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47" w:rsidRDefault="00D81347" w:rsidP="00D81347">
      <w:pPr>
        <w:ind w:firstLine="540"/>
        <w:jc w:val="both"/>
      </w:pPr>
      <w:r>
        <w:t>Определение необходимой валовой выручки в сфере холодного водоснабжения и водоотведения осуществляется методом индексации.</w:t>
      </w:r>
    </w:p>
    <w:p w:rsidR="00D81347" w:rsidRDefault="00D81347" w:rsidP="00D81347">
      <w:pPr>
        <w:ind w:firstLine="540"/>
        <w:jc w:val="both"/>
      </w:pPr>
      <w:r>
        <w:t>В соответствии с п.79 Основ ценообразования в сфере водоснабжения и водоотведения, утвержденных постановлением Правительства РФ от 13.05.2013 №406, к долгосрочным параметрам регулирования тарифов, определяемым на долгосрочный период регулирования при установлении тарифов с использованием метода индексации, относятся:</w:t>
      </w:r>
    </w:p>
    <w:p w:rsidR="00D81347" w:rsidRDefault="00D81347" w:rsidP="00D81347">
      <w:pPr>
        <w:ind w:firstLine="540"/>
        <w:jc w:val="both"/>
      </w:pPr>
      <w:r>
        <w:t>- базовый уровень операционных расходов;</w:t>
      </w:r>
    </w:p>
    <w:p w:rsidR="00D81347" w:rsidRDefault="00D81347" w:rsidP="00D81347">
      <w:pPr>
        <w:ind w:firstLine="540"/>
        <w:jc w:val="both"/>
      </w:pPr>
      <w:r>
        <w:t>- индекс эффективности операционных расходов;</w:t>
      </w:r>
    </w:p>
    <w:p w:rsidR="00D81347" w:rsidRDefault="00D81347" w:rsidP="00D81347">
      <w:pPr>
        <w:ind w:firstLine="540"/>
        <w:jc w:val="both"/>
      </w:pPr>
      <w:r>
        <w:t>- нормативный уровень прибыли;</w:t>
      </w:r>
    </w:p>
    <w:p w:rsidR="00D81347" w:rsidRDefault="006C523D" w:rsidP="006C523D">
      <w:pPr>
        <w:ind w:firstLine="540"/>
        <w:jc w:val="both"/>
      </w:pPr>
      <w:r>
        <w:t xml:space="preserve">- </w:t>
      </w:r>
      <w:r w:rsidR="00D81347">
        <w:t>показатели энергосбережения и энергетической эффективности (уровень потерь воды, удельный расход электрической энергии);</w:t>
      </w:r>
    </w:p>
    <w:p w:rsidR="005A03A5" w:rsidRDefault="005A03A5" w:rsidP="00D81347">
      <w:pPr>
        <w:jc w:val="both"/>
      </w:pPr>
    </w:p>
    <w:p w:rsidR="00D81347" w:rsidRPr="00D81347" w:rsidRDefault="00D81347" w:rsidP="00D8134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D81347">
        <w:rPr>
          <w:b/>
        </w:rPr>
        <w:t>1.Базовый уровень операционных расходов</w:t>
      </w:r>
      <w:r w:rsidRPr="00D81347">
        <w:rPr>
          <w:rFonts w:eastAsiaTheme="minorHAnsi"/>
          <w:b/>
          <w:lang w:eastAsia="en-US"/>
        </w:rPr>
        <w:t xml:space="preserve"> </w:t>
      </w:r>
    </w:p>
    <w:p w:rsidR="00D81347" w:rsidRPr="00D81347" w:rsidRDefault="00D81347" w:rsidP="00D8134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81347">
        <w:rPr>
          <w:rFonts w:eastAsiaTheme="minorHAnsi"/>
          <w:lang w:eastAsia="en-US"/>
        </w:rPr>
        <w:t>Уровень операционных расходов, планируемый на первый год долгосрочный период регулирования (2016 год) составляет в размере:</w:t>
      </w:r>
    </w:p>
    <w:p w:rsidR="00D81347" w:rsidRDefault="00D81347" w:rsidP="00D8134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водоснабжению – 311 502,87 тыс</w:t>
      </w:r>
      <w:proofErr w:type="gramStart"/>
      <w:r>
        <w:rPr>
          <w:rFonts w:eastAsiaTheme="minorHAnsi"/>
          <w:lang w:eastAsia="en-US"/>
        </w:rPr>
        <w:t>.р</w:t>
      </w:r>
      <w:proofErr w:type="gramEnd"/>
      <w:r>
        <w:rPr>
          <w:rFonts w:eastAsiaTheme="minorHAnsi"/>
          <w:lang w:eastAsia="en-US"/>
        </w:rPr>
        <w:t>уб.;</w:t>
      </w:r>
    </w:p>
    <w:p w:rsidR="00D81347" w:rsidRDefault="00D81347" w:rsidP="00D8134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водоотведению – 306 744,41 тыс</w:t>
      </w:r>
      <w:proofErr w:type="gramStart"/>
      <w:r>
        <w:rPr>
          <w:rFonts w:eastAsiaTheme="minorHAnsi"/>
          <w:lang w:eastAsia="en-US"/>
        </w:rPr>
        <w:t>.р</w:t>
      </w:r>
      <w:proofErr w:type="gramEnd"/>
      <w:r>
        <w:rPr>
          <w:rFonts w:eastAsiaTheme="minorHAnsi"/>
          <w:lang w:eastAsia="en-US"/>
        </w:rPr>
        <w:t>уб.</w:t>
      </w:r>
    </w:p>
    <w:p w:rsidR="00D81347" w:rsidRDefault="00D81347" w:rsidP="00D81347">
      <w:pPr>
        <w:autoSpaceDE w:val="0"/>
        <w:autoSpaceDN w:val="0"/>
        <w:adjustRightInd w:val="0"/>
        <w:ind w:firstLine="540"/>
        <w:jc w:val="both"/>
      </w:pPr>
      <w:r>
        <w:t>Операционные расходы на первый долгосрочный год период регулирования (базовый уровень операционных расходов) рассчитаны с применением метода экономически обоснованных расходов.</w:t>
      </w:r>
    </w:p>
    <w:p w:rsidR="00D81347" w:rsidRPr="00D81347" w:rsidRDefault="00D81347" w:rsidP="00D8134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D81347">
        <w:rPr>
          <w:b/>
        </w:rPr>
        <w:t>2. Индекс эффективности операционных расходов</w:t>
      </w:r>
      <w:r w:rsidRPr="00D81347">
        <w:t xml:space="preserve"> </w:t>
      </w:r>
      <w:r>
        <w:t>(ИОР)</w:t>
      </w:r>
    </w:p>
    <w:p w:rsidR="00D81347" w:rsidRDefault="00D81347" w:rsidP="00D81347">
      <w:pPr>
        <w:ind w:firstLine="540"/>
        <w:jc w:val="both"/>
      </w:pPr>
      <w:r>
        <w:t>Согласно п.63 Основ ценообразования, индекс эффективности операционных расходов характеризует минимально допустимый темп повышения эффективности операционных расходов и устанавливается в размере от 1 до 5 процентов в год в соответствии с методическими указаниями. При этом на первый долгосрочный период регулирования индекс эффективности операционных расходов определяется в размере от 1 до 3 процентов в год.</w:t>
      </w:r>
    </w:p>
    <w:p w:rsidR="00D81347" w:rsidRDefault="00D81347" w:rsidP="00D81347">
      <w:pPr>
        <w:ind w:firstLine="540"/>
        <w:jc w:val="both"/>
      </w:pPr>
      <w:r>
        <w:t xml:space="preserve">ИОР </w:t>
      </w:r>
      <w:r w:rsidR="00DF44F1">
        <w:t xml:space="preserve">на 2016-2018гг. </w:t>
      </w:r>
      <w:proofErr w:type="gramStart"/>
      <w:r w:rsidR="00DF44F1">
        <w:t>определен</w:t>
      </w:r>
      <w:proofErr w:type="gramEnd"/>
      <w:r w:rsidR="00DF44F1">
        <w:t xml:space="preserve"> в размере – 1%.</w:t>
      </w:r>
    </w:p>
    <w:p w:rsidR="00DF44F1" w:rsidRDefault="00DF44F1" w:rsidP="00D81347">
      <w:pPr>
        <w:ind w:firstLine="540"/>
        <w:jc w:val="both"/>
        <w:rPr>
          <w:b/>
        </w:rPr>
      </w:pPr>
      <w:r w:rsidRPr="00DF44F1">
        <w:rPr>
          <w:b/>
        </w:rPr>
        <w:t>3. Нормативный уровень прибыли</w:t>
      </w:r>
    </w:p>
    <w:p w:rsidR="001132C1" w:rsidRDefault="001132C1" w:rsidP="001132C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Законные права пользования централизованными системами горячего водоснабжения, холодного водоснабжения и водоотведения, отдельными объектами таких систем:</w:t>
      </w:r>
    </w:p>
    <w:p w:rsidR="001132C1" w:rsidRPr="002D4363" w:rsidRDefault="001132C1" w:rsidP="001132C1">
      <w:pPr>
        <w:ind w:firstLine="540"/>
        <w:jc w:val="both"/>
      </w:pPr>
      <w:r>
        <w:t xml:space="preserve">- </w:t>
      </w:r>
      <w:r w:rsidRPr="002D4363">
        <w:t>Договор аренды недвижимого муниципального имущества от 01.03.2010 б/</w:t>
      </w:r>
      <w:proofErr w:type="spellStart"/>
      <w:r w:rsidRPr="002D4363">
        <w:t>н</w:t>
      </w:r>
      <w:proofErr w:type="spellEnd"/>
      <w:r w:rsidRPr="002D4363">
        <w:t xml:space="preserve"> (доп</w:t>
      </w:r>
      <w:proofErr w:type="gramStart"/>
      <w:r w:rsidRPr="002D4363">
        <w:t>.с</w:t>
      </w:r>
      <w:proofErr w:type="gramEnd"/>
      <w:r w:rsidRPr="002D4363">
        <w:t>оглашения к договору), заключенного между Комитетом по управлению имуществом муниципального образования города Благовещенска и ОАО «Амурские коммунальные системы»</w:t>
      </w:r>
      <w:r>
        <w:t xml:space="preserve"> (Северный водозабор)</w:t>
      </w:r>
      <w:r w:rsidRPr="002D4363">
        <w:t>;</w:t>
      </w:r>
    </w:p>
    <w:p w:rsidR="001132C1" w:rsidRPr="002D4363" w:rsidRDefault="001132C1" w:rsidP="001132C1">
      <w:pPr>
        <w:ind w:firstLine="540"/>
        <w:jc w:val="both"/>
      </w:pPr>
      <w:r>
        <w:t xml:space="preserve">- </w:t>
      </w:r>
      <w:r w:rsidRPr="002D4363">
        <w:t>Договор аренды недвижимого имущества от 16.07.2005 № 001-АКС/В (доп</w:t>
      </w:r>
      <w:proofErr w:type="gramStart"/>
      <w:r w:rsidRPr="002D4363">
        <w:t>.с</w:t>
      </w:r>
      <w:proofErr w:type="gramEnd"/>
      <w:r w:rsidRPr="002D4363">
        <w:t>оглашения к договору), заключенного между Комитетом по управлению им</w:t>
      </w:r>
      <w:r w:rsidRPr="002D4363">
        <w:t>у</w:t>
      </w:r>
      <w:r w:rsidRPr="002D4363">
        <w:t>ществом муниципального образования города Благовещенска и ОАО «Амурские коммунальные системы»;</w:t>
      </w:r>
    </w:p>
    <w:p w:rsidR="001132C1" w:rsidRPr="002D4363" w:rsidRDefault="001132C1" w:rsidP="001132C1">
      <w:pPr>
        <w:ind w:firstLine="540"/>
        <w:jc w:val="both"/>
      </w:pPr>
      <w:r>
        <w:t xml:space="preserve">- </w:t>
      </w:r>
      <w:r w:rsidRPr="002D4363">
        <w:t>Договор аренды недвижимого имущества от 16.07.2005 № 002-АКС/В (доп</w:t>
      </w:r>
      <w:proofErr w:type="gramStart"/>
      <w:r w:rsidRPr="002D4363">
        <w:t>.с</w:t>
      </w:r>
      <w:proofErr w:type="gramEnd"/>
      <w:r w:rsidRPr="002D4363">
        <w:t>оглашения к договору), заключенного между Комитетом по управлению им</w:t>
      </w:r>
      <w:r w:rsidRPr="002D4363">
        <w:t>у</w:t>
      </w:r>
      <w:r w:rsidRPr="002D4363">
        <w:t>ществом муниципального образования города Благовещенска и ОАО «Амурские коммунальные системы»;</w:t>
      </w:r>
    </w:p>
    <w:p w:rsidR="001132C1" w:rsidRPr="002D4363" w:rsidRDefault="001132C1" w:rsidP="001132C1">
      <w:pPr>
        <w:ind w:firstLine="540"/>
        <w:jc w:val="both"/>
      </w:pPr>
      <w:r>
        <w:t xml:space="preserve">- </w:t>
      </w:r>
      <w:r w:rsidRPr="002D4363">
        <w:t>Договор аренды недвижимого имущества от 16.07.2005 № 003-АКС/В (доп</w:t>
      </w:r>
      <w:proofErr w:type="gramStart"/>
      <w:r w:rsidRPr="002D4363">
        <w:t>.с</w:t>
      </w:r>
      <w:proofErr w:type="gramEnd"/>
      <w:r w:rsidRPr="002D4363">
        <w:t>оглашения к договору), заключенного между Комитетом по управлению им</w:t>
      </w:r>
      <w:r w:rsidRPr="002D4363">
        <w:t>у</w:t>
      </w:r>
      <w:r w:rsidRPr="002D4363">
        <w:t>ществом муниципального образования города Благовещенска и ОАО «Амурские коммунальные системы»;</w:t>
      </w:r>
    </w:p>
    <w:p w:rsidR="001132C1" w:rsidRPr="002D4363" w:rsidRDefault="001132C1" w:rsidP="001132C1">
      <w:pPr>
        <w:ind w:firstLine="540"/>
        <w:jc w:val="both"/>
      </w:pPr>
      <w:r>
        <w:t xml:space="preserve">- </w:t>
      </w:r>
      <w:r w:rsidRPr="002D4363">
        <w:t>Договор аренды недвижимого имущества от 01.01.2006 № 001-АКС/С (доп</w:t>
      </w:r>
      <w:proofErr w:type="gramStart"/>
      <w:r w:rsidRPr="002D4363">
        <w:t>.с</w:t>
      </w:r>
      <w:proofErr w:type="gramEnd"/>
      <w:r w:rsidRPr="002D4363">
        <w:t xml:space="preserve">оглашения к договору), заключенного между Комитетом по управлению </w:t>
      </w:r>
      <w:r w:rsidRPr="002D4363">
        <w:lastRenderedPageBreak/>
        <w:t>им</w:t>
      </w:r>
      <w:r w:rsidRPr="002D4363">
        <w:t>у</w:t>
      </w:r>
      <w:r w:rsidRPr="002D4363">
        <w:t>ществом муниципального образования города Благовещенска и ОАО «Амурские коммунальные системы»</w:t>
      </w:r>
      <w:r>
        <w:t xml:space="preserve"> (теплоход «Звездный»);</w:t>
      </w:r>
    </w:p>
    <w:p w:rsidR="001132C1" w:rsidRDefault="001132C1" w:rsidP="001132C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Pr="0057652C">
        <w:rPr>
          <w:rFonts w:eastAsiaTheme="minorHAnsi"/>
          <w:bCs/>
          <w:lang w:eastAsia="en-US"/>
        </w:rPr>
        <w:t>Дополнительное соглашение от 01.02.2013г. к договору №001-АКС/В аренды недвижимого имущества от 16.07.2005г.</w:t>
      </w:r>
      <w:r>
        <w:rPr>
          <w:rFonts w:eastAsiaTheme="minorHAnsi"/>
          <w:bCs/>
          <w:lang w:eastAsia="en-US"/>
        </w:rPr>
        <w:t xml:space="preserve"> </w:t>
      </w:r>
      <w:r w:rsidRPr="0057652C">
        <w:rPr>
          <w:rFonts w:eastAsiaTheme="minorHAnsi"/>
          <w:bCs/>
          <w:lang w:eastAsia="en-US"/>
        </w:rPr>
        <w:t>(срок договора с 16.07.2015 г. до 15.07.2050г.)</w:t>
      </w:r>
      <w:r>
        <w:rPr>
          <w:rFonts w:eastAsiaTheme="minorHAnsi"/>
          <w:bCs/>
          <w:lang w:eastAsia="en-US"/>
        </w:rPr>
        <w:t>;</w:t>
      </w:r>
    </w:p>
    <w:p w:rsidR="001132C1" w:rsidRDefault="001132C1" w:rsidP="001132C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Pr="0057652C">
        <w:rPr>
          <w:rFonts w:eastAsiaTheme="minorHAnsi"/>
          <w:bCs/>
          <w:lang w:eastAsia="en-US"/>
        </w:rPr>
        <w:t>Дополнительное соглашение от 01.02.2013г. к договору №002-АКС/В аренды движимого имущества от 16.07.2005г</w:t>
      </w:r>
      <w:proofErr w:type="gramStart"/>
      <w:r w:rsidRPr="0057652C">
        <w:rPr>
          <w:rFonts w:eastAsiaTheme="minorHAnsi"/>
          <w:bCs/>
          <w:lang w:eastAsia="en-US"/>
        </w:rPr>
        <w:t>.(</w:t>
      </w:r>
      <w:proofErr w:type="gramEnd"/>
      <w:r w:rsidRPr="0057652C">
        <w:rPr>
          <w:rFonts w:eastAsiaTheme="minorHAnsi"/>
          <w:bCs/>
          <w:lang w:eastAsia="en-US"/>
        </w:rPr>
        <w:t>срок договора с 16.07.2015 г. до 15.07.2050г.)</w:t>
      </w:r>
      <w:r>
        <w:rPr>
          <w:rFonts w:eastAsiaTheme="minorHAnsi"/>
          <w:bCs/>
          <w:lang w:eastAsia="en-US"/>
        </w:rPr>
        <w:t>;</w:t>
      </w:r>
    </w:p>
    <w:p w:rsidR="001132C1" w:rsidRDefault="001132C1" w:rsidP="001132C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Pr="0057652C">
        <w:rPr>
          <w:rFonts w:eastAsiaTheme="minorHAnsi"/>
          <w:bCs/>
          <w:lang w:eastAsia="en-US"/>
        </w:rPr>
        <w:t>Дополнительное соглашение от 01.02.2013г. к договору №003-АКС/В аренды  муниципального имущества от 16.07.2005г</w:t>
      </w:r>
      <w:proofErr w:type="gramStart"/>
      <w:r w:rsidRPr="0057652C">
        <w:rPr>
          <w:rFonts w:eastAsiaTheme="minorHAnsi"/>
          <w:bCs/>
          <w:lang w:eastAsia="en-US"/>
        </w:rPr>
        <w:t>.(</w:t>
      </w:r>
      <w:proofErr w:type="gramEnd"/>
      <w:r w:rsidRPr="0057652C">
        <w:rPr>
          <w:rFonts w:eastAsiaTheme="minorHAnsi"/>
          <w:bCs/>
          <w:lang w:eastAsia="en-US"/>
        </w:rPr>
        <w:t>срок договора с 16.07.2015 г. До 15.07.2050г.)</w:t>
      </w:r>
      <w:r>
        <w:rPr>
          <w:rFonts w:eastAsiaTheme="minorHAnsi"/>
          <w:bCs/>
          <w:lang w:eastAsia="en-US"/>
        </w:rPr>
        <w:t>;</w:t>
      </w:r>
    </w:p>
    <w:p w:rsidR="001132C1" w:rsidRDefault="001132C1" w:rsidP="001132C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Pr="0057652C">
        <w:rPr>
          <w:rFonts w:eastAsiaTheme="minorHAnsi"/>
          <w:bCs/>
          <w:lang w:eastAsia="en-US"/>
        </w:rPr>
        <w:t>Решение Арбитражного суда Самарской области от 02.04.2015г. по делу № А55-30338/2014 о расторжении предварительного договора</w:t>
      </w:r>
      <w:r>
        <w:rPr>
          <w:rFonts w:eastAsiaTheme="minorHAnsi"/>
          <w:bCs/>
          <w:lang w:eastAsia="en-US"/>
        </w:rPr>
        <w:t>.</w:t>
      </w:r>
    </w:p>
    <w:p w:rsidR="00AA06C1" w:rsidRPr="00AA06C1" w:rsidRDefault="00807F29" w:rsidP="00AA06C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 соответствии с п.86</w:t>
      </w:r>
      <w:r w:rsidR="0057652C">
        <w:rPr>
          <w:rFonts w:eastAsiaTheme="minorHAnsi"/>
          <w:bCs/>
          <w:lang w:eastAsia="en-US"/>
        </w:rPr>
        <w:t xml:space="preserve"> Методических указаний №1746-э</w:t>
      </w:r>
      <w:r>
        <w:rPr>
          <w:rFonts w:eastAsiaTheme="minorHAnsi"/>
          <w:bCs/>
          <w:lang w:eastAsia="en-US"/>
        </w:rPr>
        <w:t>, в</w:t>
      </w:r>
      <w:r w:rsidR="00AA06C1" w:rsidRPr="00AA06C1">
        <w:rPr>
          <w:rFonts w:eastAsiaTheme="minorHAnsi"/>
          <w:bCs/>
          <w:lang w:eastAsia="en-US"/>
        </w:rPr>
        <w:t>еличина нормативной прибыли регулируемой организации включает:</w:t>
      </w:r>
    </w:p>
    <w:p w:rsidR="00AA06C1" w:rsidRPr="00AA06C1" w:rsidRDefault="00AA06C1" w:rsidP="00AA06C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06C1">
        <w:rPr>
          <w:rFonts w:eastAsiaTheme="minorHAnsi"/>
          <w:bCs/>
          <w:lang w:eastAsia="en-US"/>
        </w:rPr>
        <w:t>1) величину расходов на капитальные вложения (инвестиции), определяемую на основе утвержденных инвестиционных программ;</w:t>
      </w:r>
    </w:p>
    <w:p w:rsidR="00AA06C1" w:rsidRDefault="00AA06C1" w:rsidP="00AA06C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06C1">
        <w:rPr>
          <w:rFonts w:eastAsiaTheme="minorHAnsi"/>
          <w:bCs/>
          <w:lang w:eastAsia="en-US"/>
        </w:rPr>
        <w:t>2) величину иных экономически обоснованных расходов на социальные нужды, не учитываемых при определении налоговой базы налога на прибыль (расходов, относимых на прибыль после налогообложения), в соответствии с Налоговым кодексом Российской Федерации.</w:t>
      </w:r>
    </w:p>
    <w:tbl>
      <w:tblPr>
        <w:tblW w:w="5000" w:type="pct"/>
        <w:tblLook w:val="04A0"/>
      </w:tblPr>
      <w:tblGrid>
        <w:gridCol w:w="1773"/>
        <w:gridCol w:w="3787"/>
        <w:gridCol w:w="1083"/>
        <w:gridCol w:w="1170"/>
        <w:gridCol w:w="881"/>
        <w:gridCol w:w="877"/>
      </w:tblGrid>
      <w:tr w:rsidR="001132C1" w:rsidRPr="00807F29" w:rsidTr="006C523D">
        <w:trPr>
          <w:trHeight w:val="399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C1" w:rsidRPr="001132C1" w:rsidRDefault="001132C1" w:rsidP="006C523D">
            <w:pPr>
              <w:ind w:leftChars="-1" w:left="-2" w:firstLine="1"/>
              <w:jc w:val="center"/>
              <w:rPr>
                <w:b/>
                <w:sz w:val="20"/>
                <w:szCs w:val="22"/>
              </w:rPr>
            </w:pPr>
            <w:r w:rsidRPr="001132C1">
              <w:rPr>
                <w:b/>
                <w:sz w:val="20"/>
                <w:szCs w:val="22"/>
              </w:rPr>
              <w:t>Вид деятельности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2C1" w:rsidRPr="001132C1" w:rsidRDefault="001132C1" w:rsidP="001132C1">
            <w:pPr>
              <w:ind w:firstLineChars="100" w:firstLine="201"/>
              <w:jc w:val="center"/>
              <w:rPr>
                <w:b/>
                <w:sz w:val="20"/>
                <w:szCs w:val="22"/>
              </w:rPr>
            </w:pPr>
            <w:r w:rsidRPr="001132C1">
              <w:rPr>
                <w:b/>
                <w:sz w:val="20"/>
                <w:szCs w:val="22"/>
              </w:rPr>
              <w:t>Показатель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32C1" w:rsidRPr="001132C1" w:rsidRDefault="001132C1" w:rsidP="001132C1">
            <w:pPr>
              <w:jc w:val="center"/>
              <w:rPr>
                <w:b/>
                <w:sz w:val="20"/>
                <w:szCs w:val="22"/>
              </w:rPr>
            </w:pPr>
            <w:proofErr w:type="spellStart"/>
            <w:r w:rsidRPr="001132C1">
              <w:rPr>
                <w:b/>
                <w:sz w:val="20"/>
                <w:szCs w:val="22"/>
              </w:rPr>
              <w:t>Ед</w:t>
            </w:r>
            <w:proofErr w:type="gramStart"/>
            <w:r w:rsidRPr="001132C1">
              <w:rPr>
                <w:b/>
                <w:sz w:val="20"/>
                <w:szCs w:val="22"/>
              </w:rPr>
              <w:t>.и</w:t>
            </w:r>
            <w:proofErr w:type="gramEnd"/>
            <w:r w:rsidRPr="001132C1">
              <w:rPr>
                <w:b/>
                <w:sz w:val="20"/>
                <w:szCs w:val="22"/>
              </w:rPr>
              <w:t>змер</w:t>
            </w:r>
            <w:proofErr w:type="spellEnd"/>
            <w:r w:rsidRPr="001132C1">
              <w:rPr>
                <w:b/>
                <w:sz w:val="20"/>
                <w:szCs w:val="22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32C1" w:rsidRPr="001132C1" w:rsidRDefault="001132C1" w:rsidP="001132C1">
            <w:pPr>
              <w:jc w:val="center"/>
              <w:rPr>
                <w:b/>
                <w:bCs/>
                <w:sz w:val="20"/>
                <w:szCs w:val="22"/>
              </w:rPr>
            </w:pPr>
            <w:r w:rsidRPr="001132C1">
              <w:rPr>
                <w:b/>
                <w:bCs/>
                <w:sz w:val="20"/>
                <w:szCs w:val="22"/>
              </w:rPr>
              <w:t>2016г.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32C1" w:rsidRPr="001132C1" w:rsidRDefault="001132C1" w:rsidP="001132C1">
            <w:pPr>
              <w:jc w:val="center"/>
              <w:rPr>
                <w:b/>
                <w:bCs/>
                <w:sz w:val="20"/>
                <w:szCs w:val="22"/>
              </w:rPr>
            </w:pPr>
            <w:r w:rsidRPr="001132C1">
              <w:rPr>
                <w:b/>
                <w:bCs/>
                <w:sz w:val="20"/>
                <w:szCs w:val="22"/>
              </w:rPr>
              <w:t>2017г.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32C1" w:rsidRPr="001132C1" w:rsidRDefault="001132C1" w:rsidP="001132C1">
            <w:pPr>
              <w:jc w:val="center"/>
              <w:rPr>
                <w:b/>
                <w:bCs/>
                <w:sz w:val="20"/>
                <w:szCs w:val="22"/>
              </w:rPr>
            </w:pPr>
            <w:r w:rsidRPr="001132C1">
              <w:rPr>
                <w:b/>
                <w:bCs/>
                <w:sz w:val="20"/>
                <w:szCs w:val="22"/>
              </w:rPr>
              <w:t>2018г.</w:t>
            </w:r>
          </w:p>
        </w:tc>
      </w:tr>
      <w:tr w:rsidR="001132C1" w:rsidRPr="00807F29" w:rsidTr="001132C1">
        <w:trPr>
          <w:trHeight w:val="300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C1" w:rsidRPr="00807F29" w:rsidRDefault="001132C1" w:rsidP="00807F29">
            <w:pPr>
              <w:ind w:firstLineChars="100" w:firstLine="18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Водоснабжение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2C1" w:rsidRPr="00807F29" w:rsidRDefault="001132C1" w:rsidP="00807F29">
            <w:pPr>
              <w:ind w:firstLineChars="100" w:firstLine="180"/>
              <w:rPr>
                <w:sz w:val="18"/>
                <w:szCs w:val="22"/>
              </w:rPr>
            </w:pPr>
            <w:r w:rsidRPr="00807F29">
              <w:rPr>
                <w:sz w:val="18"/>
                <w:szCs w:val="22"/>
              </w:rPr>
              <w:t>Нормативная прибыль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32C1" w:rsidRPr="00807F29" w:rsidRDefault="001132C1">
            <w:pPr>
              <w:jc w:val="center"/>
              <w:rPr>
                <w:sz w:val="18"/>
                <w:szCs w:val="22"/>
              </w:rPr>
            </w:pPr>
            <w:r w:rsidRPr="00807F29">
              <w:rPr>
                <w:sz w:val="18"/>
                <w:szCs w:val="22"/>
              </w:rPr>
              <w:t>тыс. руб.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32C1" w:rsidRPr="001132C1" w:rsidRDefault="001132C1" w:rsidP="001132C1">
            <w:pPr>
              <w:jc w:val="center"/>
              <w:rPr>
                <w:b/>
                <w:bCs/>
                <w:sz w:val="18"/>
                <w:szCs w:val="22"/>
              </w:rPr>
            </w:pPr>
            <w:r w:rsidRPr="001132C1">
              <w:rPr>
                <w:b/>
                <w:bCs/>
                <w:sz w:val="18"/>
                <w:szCs w:val="22"/>
              </w:rPr>
              <w:t>4422,15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32C1" w:rsidRPr="001132C1" w:rsidRDefault="001132C1" w:rsidP="001132C1">
            <w:pPr>
              <w:jc w:val="center"/>
              <w:rPr>
                <w:b/>
                <w:bCs/>
                <w:sz w:val="18"/>
                <w:szCs w:val="22"/>
              </w:rPr>
            </w:pPr>
            <w:r w:rsidRPr="001132C1">
              <w:rPr>
                <w:b/>
                <w:bCs/>
                <w:sz w:val="18"/>
                <w:szCs w:val="22"/>
              </w:rPr>
              <w:t>5164,43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32C1" w:rsidRPr="001132C1" w:rsidRDefault="001132C1" w:rsidP="001132C1">
            <w:pPr>
              <w:jc w:val="center"/>
              <w:rPr>
                <w:b/>
                <w:bCs/>
                <w:sz w:val="18"/>
                <w:szCs w:val="22"/>
              </w:rPr>
            </w:pPr>
            <w:r w:rsidRPr="001132C1">
              <w:rPr>
                <w:b/>
                <w:bCs/>
                <w:sz w:val="18"/>
                <w:szCs w:val="22"/>
              </w:rPr>
              <w:t>4289,02</w:t>
            </w:r>
          </w:p>
        </w:tc>
      </w:tr>
      <w:tr w:rsidR="001132C1" w:rsidRPr="00807F29" w:rsidTr="001132C1">
        <w:trPr>
          <w:trHeight w:val="300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2C1" w:rsidRPr="00807F29" w:rsidRDefault="001132C1" w:rsidP="00807F29">
            <w:pPr>
              <w:ind w:firstLineChars="200" w:firstLine="360"/>
              <w:rPr>
                <w:sz w:val="18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2C1" w:rsidRPr="00807F29" w:rsidRDefault="001132C1" w:rsidP="00807F29">
            <w:pPr>
              <w:ind w:firstLineChars="200" w:firstLine="360"/>
              <w:rPr>
                <w:sz w:val="18"/>
                <w:szCs w:val="22"/>
              </w:rPr>
            </w:pPr>
            <w:r w:rsidRPr="00807F29">
              <w:rPr>
                <w:sz w:val="18"/>
                <w:szCs w:val="22"/>
              </w:rPr>
              <w:t>Капитальные расходы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32C1" w:rsidRPr="00807F29" w:rsidRDefault="001132C1">
            <w:pPr>
              <w:jc w:val="center"/>
              <w:rPr>
                <w:sz w:val="18"/>
                <w:szCs w:val="22"/>
              </w:rPr>
            </w:pPr>
            <w:r w:rsidRPr="00807F29">
              <w:rPr>
                <w:sz w:val="18"/>
                <w:szCs w:val="22"/>
              </w:rPr>
              <w:t>тыс. руб.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32C1" w:rsidRPr="001132C1" w:rsidRDefault="001132C1" w:rsidP="001132C1">
            <w:pPr>
              <w:jc w:val="center"/>
              <w:rPr>
                <w:sz w:val="18"/>
                <w:szCs w:val="22"/>
              </w:rPr>
            </w:pPr>
            <w:r w:rsidRPr="001132C1">
              <w:rPr>
                <w:sz w:val="18"/>
                <w:szCs w:val="22"/>
              </w:rPr>
              <w:t>2 659,46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32C1" w:rsidRPr="001132C1" w:rsidRDefault="001132C1" w:rsidP="001132C1">
            <w:pPr>
              <w:jc w:val="center"/>
              <w:rPr>
                <w:sz w:val="18"/>
                <w:szCs w:val="22"/>
              </w:rPr>
            </w:pPr>
            <w:r w:rsidRPr="001132C1">
              <w:rPr>
                <w:sz w:val="18"/>
                <w:szCs w:val="22"/>
              </w:rPr>
              <w:t>3325,93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32C1" w:rsidRPr="001132C1" w:rsidRDefault="001132C1" w:rsidP="001132C1">
            <w:pPr>
              <w:jc w:val="center"/>
              <w:rPr>
                <w:sz w:val="18"/>
                <w:szCs w:val="22"/>
              </w:rPr>
            </w:pPr>
            <w:r w:rsidRPr="001132C1">
              <w:rPr>
                <w:sz w:val="18"/>
                <w:szCs w:val="22"/>
              </w:rPr>
              <w:t>2371,47</w:t>
            </w:r>
          </w:p>
        </w:tc>
      </w:tr>
      <w:tr w:rsidR="001132C1" w:rsidRPr="00807F29" w:rsidTr="001132C1">
        <w:trPr>
          <w:trHeight w:val="661"/>
        </w:trPr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1" w:rsidRPr="00807F29" w:rsidRDefault="001132C1" w:rsidP="00807F29">
            <w:pPr>
              <w:ind w:firstLineChars="200" w:firstLine="360"/>
              <w:rPr>
                <w:sz w:val="18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C1" w:rsidRPr="00807F29" w:rsidRDefault="001132C1" w:rsidP="0057652C">
            <w:pPr>
              <w:ind w:firstLineChars="200" w:firstLine="360"/>
              <w:rPr>
                <w:sz w:val="18"/>
                <w:szCs w:val="22"/>
              </w:rPr>
            </w:pPr>
            <w:r w:rsidRPr="00807F29">
              <w:rPr>
                <w:sz w:val="18"/>
                <w:szCs w:val="22"/>
              </w:rPr>
              <w:t>Иные экономически обоснованные расходы на социальные нужды, в соответствии с пунктом 8</w:t>
            </w:r>
            <w:r>
              <w:rPr>
                <w:sz w:val="18"/>
                <w:szCs w:val="22"/>
              </w:rPr>
              <w:t>6</w:t>
            </w:r>
            <w:r w:rsidRPr="00807F29">
              <w:rPr>
                <w:sz w:val="18"/>
                <w:szCs w:val="22"/>
              </w:rPr>
              <w:t xml:space="preserve"> настоящих Методических указаний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32C1" w:rsidRPr="00807F29" w:rsidRDefault="001132C1">
            <w:pPr>
              <w:jc w:val="center"/>
              <w:rPr>
                <w:sz w:val="18"/>
                <w:szCs w:val="22"/>
              </w:rPr>
            </w:pPr>
            <w:r w:rsidRPr="00807F29">
              <w:rPr>
                <w:sz w:val="18"/>
                <w:szCs w:val="22"/>
              </w:rPr>
              <w:t>тыс. руб.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32C1" w:rsidRPr="001132C1" w:rsidRDefault="001132C1" w:rsidP="001132C1">
            <w:pPr>
              <w:jc w:val="center"/>
              <w:rPr>
                <w:sz w:val="18"/>
                <w:szCs w:val="22"/>
              </w:rPr>
            </w:pPr>
            <w:r w:rsidRPr="001132C1">
              <w:rPr>
                <w:sz w:val="18"/>
                <w:szCs w:val="22"/>
              </w:rPr>
              <w:t>1762,70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32C1" w:rsidRPr="001132C1" w:rsidRDefault="001132C1" w:rsidP="001132C1">
            <w:pPr>
              <w:jc w:val="center"/>
              <w:rPr>
                <w:sz w:val="18"/>
                <w:szCs w:val="22"/>
              </w:rPr>
            </w:pPr>
            <w:r w:rsidRPr="001132C1">
              <w:rPr>
                <w:sz w:val="18"/>
                <w:szCs w:val="22"/>
              </w:rPr>
              <w:t>1838,49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32C1" w:rsidRPr="001132C1" w:rsidRDefault="001132C1" w:rsidP="001132C1">
            <w:pPr>
              <w:jc w:val="center"/>
              <w:rPr>
                <w:sz w:val="18"/>
                <w:szCs w:val="22"/>
              </w:rPr>
            </w:pPr>
            <w:r w:rsidRPr="001132C1">
              <w:rPr>
                <w:sz w:val="18"/>
                <w:szCs w:val="22"/>
              </w:rPr>
              <w:t>1917,55</w:t>
            </w:r>
          </w:p>
        </w:tc>
      </w:tr>
      <w:tr w:rsidR="001132C1" w:rsidRPr="00807F29" w:rsidTr="001132C1">
        <w:trPr>
          <w:trHeight w:val="247"/>
        </w:trPr>
        <w:tc>
          <w:tcPr>
            <w:tcW w:w="9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7F29" w:rsidRPr="00807F29" w:rsidRDefault="00807F29" w:rsidP="00807F29">
            <w:pPr>
              <w:ind w:firstLineChars="200" w:firstLine="36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Водоотведение</w:t>
            </w:r>
          </w:p>
        </w:tc>
        <w:tc>
          <w:tcPr>
            <w:tcW w:w="1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29" w:rsidRPr="00807F29" w:rsidRDefault="00807F29" w:rsidP="00807F29">
            <w:pPr>
              <w:ind w:firstLineChars="200" w:firstLine="360"/>
              <w:rPr>
                <w:sz w:val="18"/>
                <w:szCs w:val="22"/>
              </w:rPr>
            </w:pPr>
            <w:r w:rsidRPr="00807F29">
              <w:rPr>
                <w:sz w:val="18"/>
                <w:szCs w:val="22"/>
              </w:rPr>
              <w:t>Нормативная прибыль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7F29" w:rsidRPr="00807F29" w:rsidRDefault="00807F29">
            <w:pPr>
              <w:jc w:val="center"/>
              <w:rPr>
                <w:sz w:val="18"/>
                <w:szCs w:val="22"/>
              </w:rPr>
            </w:pPr>
            <w:r w:rsidRPr="00807F29">
              <w:rPr>
                <w:sz w:val="18"/>
                <w:szCs w:val="22"/>
              </w:rPr>
              <w:t>тыс. руб.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7F29" w:rsidRPr="001132C1" w:rsidRDefault="00807F29" w:rsidP="001132C1">
            <w:pPr>
              <w:jc w:val="center"/>
              <w:rPr>
                <w:b/>
                <w:sz w:val="18"/>
                <w:szCs w:val="22"/>
              </w:rPr>
            </w:pPr>
            <w:r w:rsidRPr="001132C1">
              <w:rPr>
                <w:b/>
                <w:sz w:val="18"/>
                <w:szCs w:val="22"/>
              </w:rPr>
              <w:t>4321,53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7F29" w:rsidRPr="001132C1" w:rsidRDefault="00807F29" w:rsidP="001132C1">
            <w:pPr>
              <w:jc w:val="center"/>
              <w:rPr>
                <w:b/>
                <w:sz w:val="18"/>
                <w:szCs w:val="22"/>
              </w:rPr>
            </w:pPr>
            <w:r w:rsidRPr="001132C1">
              <w:rPr>
                <w:b/>
                <w:sz w:val="18"/>
                <w:szCs w:val="22"/>
              </w:rPr>
              <w:t>5798,09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7F29" w:rsidRPr="001132C1" w:rsidRDefault="00807F29" w:rsidP="001132C1">
            <w:pPr>
              <w:jc w:val="center"/>
              <w:rPr>
                <w:b/>
                <w:sz w:val="18"/>
                <w:szCs w:val="22"/>
              </w:rPr>
            </w:pPr>
            <w:r w:rsidRPr="001132C1">
              <w:rPr>
                <w:b/>
                <w:sz w:val="18"/>
                <w:szCs w:val="22"/>
              </w:rPr>
              <w:t>4243,45</w:t>
            </w:r>
          </w:p>
        </w:tc>
      </w:tr>
      <w:tr w:rsidR="001132C1" w:rsidRPr="00807F29" w:rsidTr="001132C1">
        <w:trPr>
          <w:trHeight w:val="279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29" w:rsidRPr="00807F29" w:rsidRDefault="00807F29" w:rsidP="00807F29">
            <w:pPr>
              <w:ind w:firstLineChars="200" w:firstLine="360"/>
              <w:rPr>
                <w:sz w:val="18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29" w:rsidRPr="00807F29" w:rsidRDefault="00807F29" w:rsidP="00807F29">
            <w:pPr>
              <w:ind w:firstLineChars="200" w:firstLine="360"/>
              <w:rPr>
                <w:sz w:val="18"/>
                <w:szCs w:val="22"/>
              </w:rPr>
            </w:pPr>
            <w:r w:rsidRPr="00807F29">
              <w:rPr>
                <w:sz w:val="18"/>
                <w:szCs w:val="22"/>
              </w:rPr>
              <w:t>Капитальные расходы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7F29" w:rsidRPr="00807F29" w:rsidRDefault="00807F29">
            <w:pPr>
              <w:jc w:val="center"/>
              <w:rPr>
                <w:sz w:val="18"/>
                <w:szCs w:val="22"/>
              </w:rPr>
            </w:pPr>
            <w:r w:rsidRPr="00807F29">
              <w:rPr>
                <w:sz w:val="18"/>
                <w:szCs w:val="22"/>
              </w:rPr>
              <w:t>тыс. руб.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7F29" w:rsidRPr="00807F29" w:rsidRDefault="00807F29" w:rsidP="001132C1">
            <w:pPr>
              <w:jc w:val="center"/>
              <w:rPr>
                <w:sz w:val="18"/>
                <w:szCs w:val="22"/>
              </w:rPr>
            </w:pPr>
            <w:r w:rsidRPr="00807F29">
              <w:rPr>
                <w:sz w:val="18"/>
                <w:szCs w:val="22"/>
              </w:rPr>
              <w:t>2 600,73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7F29" w:rsidRPr="00807F29" w:rsidRDefault="00807F29" w:rsidP="001132C1">
            <w:pPr>
              <w:jc w:val="center"/>
              <w:rPr>
                <w:sz w:val="18"/>
                <w:szCs w:val="22"/>
              </w:rPr>
            </w:pPr>
            <w:r w:rsidRPr="00807F29">
              <w:rPr>
                <w:sz w:val="18"/>
                <w:szCs w:val="22"/>
              </w:rPr>
              <w:t>4003,29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7F29" w:rsidRPr="00807F29" w:rsidRDefault="00807F29" w:rsidP="001132C1">
            <w:pPr>
              <w:jc w:val="center"/>
              <w:rPr>
                <w:sz w:val="18"/>
                <w:szCs w:val="22"/>
              </w:rPr>
            </w:pPr>
            <w:r w:rsidRPr="00807F29">
              <w:rPr>
                <w:sz w:val="18"/>
                <w:szCs w:val="22"/>
              </w:rPr>
              <w:t>2371,47</w:t>
            </w:r>
          </w:p>
        </w:tc>
      </w:tr>
      <w:tr w:rsidR="001132C1" w:rsidRPr="00807F29" w:rsidTr="001132C1">
        <w:trPr>
          <w:trHeight w:val="823"/>
        </w:trPr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9" w:rsidRPr="00807F29" w:rsidRDefault="00807F29" w:rsidP="00807F29">
            <w:pPr>
              <w:ind w:firstLineChars="200" w:firstLine="360"/>
              <w:rPr>
                <w:sz w:val="18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29" w:rsidRPr="00807F29" w:rsidRDefault="00807F29" w:rsidP="00807F29">
            <w:pPr>
              <w:ind w:firstLineChars="200" w:firstLine="360"/>
              <w:rPr>
                <w:sz w:val="18"/>
                <w:szCs w:val="22"/>
              </w:rPr>
            </w:pPr>
            <w:r w:rsidRPr="00807F29">
              <w:rPr>
                <w:sz w:val="18"/>
                <w:szCs w:val="22"/>
              </w:rPr>
              <w:t>Иные экономически обоснованные расходы на социальные нужды, в соответствии с пунктом 86 настоящих Методических указаний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7F29" w:rsidRPr="00807F29" w:rsidRDefault="00807F29">
            <w:pPr>
              <w:jc w:val="center"/>
              <w:rPr>
                <w:sz w:val="18"/>
                <w:szCs w:val="22"/>
              </w:rPr>
            </w:pPr>
            <w:r w:rsidRPr="00807F29">
              <w:rPr>
                <w:sz w:val="18"/>
                <w:szCs w:val="22"/>
              </w:rPr>
              <w:t>тыс. руб.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7F29" w:rsidRPr="00807F29" w:rsidRDefault="00807F29" w:rsidP="001132C1">
            <w:pPr>
              <w:jc w:val="center"/>
              <w:rPr>
                <w:sz w:val="18"/>
                <w:szCs w:val="22"/>
              </w:rPr>
            </w:pPr>
            <w:r w:rsidRPr="00807F29">
              <w:rPr>
                <w:sz w:val="18"/>
                <w:szCs w:val="22"/>
              </w:rPr>
              <w:t>1720,81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7F29" w:rsidRPr="00807F29" w:rsidRDefault="00807F29" w:rsidP="001132C1">
            <w:pPr>
              <w:jc w:val="center"/>
              <w:rPr>
                <w:sz w:val="18"/>
                <w:szCs w:val="22"/>
              </w:rPr>
            </w:pPr>
            <w:r w:rsidRPr="00807F29">
              <w:rPr>
                <w:sz w:val="18"/>
                <w:szCs w:val="22"/>
              </w:rPr>
              <w:t>1794,80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7F29" w:rsidRPr="00807F29" w:rsidRDefault="00807F29" w:rsidP="001132C1">
            <w:pPr>
              <w:jc w:val="center"/>
              <w:rPr>
                <w:sz w:val="18"/>
                <w:szCs w:val="22"/>
              </w:rPr>
            </w:pPr>
            <w:r w:rsidRPr="00807F29">
              <w:rPr>
                <w:sz w:val="18"/>
                <w:szCs w:val="22"/>
              </w:rPr>
              <w:t>1871,98</w:t>
            </w:r>
          </w:p>
        </w:tc>
      </w:tr>
    </w:tbl>
    <w:p w:rsidR="00807F29" w:rsidRPr="006C523D" w:rsidRDefault="00807F29" w:rsidP="00AA06C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6C523D" w:rsidRDefault="006C523D" w:rsidP="00AA06C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C523D">
        <w:rPr>
          <w:b/>
        </w:rPr>
        <w:t>4. Показатели энергосбережения и энергетической эффективности</w:t>
      </w:r>
    </w:p>
    <w:p w:rsidR="0093621B" w:rsidRPr="00911830" w:rsidRDefault="000800DD" w:rsidP="00AA06C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t>Расчет показателей</w:t>
      </w:r>
      <w:r w:rsidR="0093621B">
        <w:t xml:space="preserve"> энергосбережения и энергетической эффективности</w:t>
      </w:r>
      <w:r>
        <w:t xml:space="preserve"> произведен в соответствии с</w:t>
      </w:r>
      <w:r w:rsidR="00911830">
        <w:t xml:space="preserve"> </w:t>
      </w:r>
      <w:r w:rsidR="00911830" w:rsidRPr="00911830">
        <w:rPr>
          <w:rFonts w:eastAsiaTheme="minorHAnsi"/>
          <w:bCs/>
          <w:lang w:eastAsia="en-US"/>
        </w:rPr>
        <w:t>Приказ</w:t>
      </w:r>
      <w:r>
        <w:rPr>
          <w:rFonts w:eastAsiaTheme="minorHAnsi"/>
          <w:bCs/>
          <w:lang w:eastAsia="en-US"/>
        </w:rPr>
        <w:t>ом</w:t>
      </w:r>
      <w:r w:rsidR="00911830" w:rsidRPr="00911830">
        <w:rPr>
          <w:rFonts w:eastAsiaTheme="minorHAnsi"/>
          <w:bCs/>
          <w:lang w:eastAsia="en-US"/>
        </w:rPr>
        <w:t xml:space="preserve"> Минстроя России от 04 апреля 2014 г № 162/</w:t>
      </w:r>
      <w:proofErr w:type="spellStart"/>
      <w:proofErr w:type="gramStart"/>
      <w:r w:rsidR="00911830" w:rsidRPr="00911830">
        <w:rPr>
          <w:rFonts w:eastAsiaTheme="minorHAnsi"/>
          <w:bCs/>
          <w:lang w:eastAsia="en-US"/>
        </w:rPr>
        <w:t>пр</w:t>
      </w:r>
      <w:proofErr w:type="spellEnd"/>
      <w:proofErr w:type="gramEnd"/>
      <w:r w:rsidR="00911830" w:rsidRPr="00911830">
        <w:rPr>
          <w:rFonts w:eastAsiaTheme="minorHAnsi"/>
          <w:bCs/>
          <w:lang w:eastAsia="en-US"/>
        </w:rPr>
        <w:t xml:space="preserve"> "Об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показателей"</w:t>
      </w:r>
      <w:r>
        <w:rPr>
          <w:rFonts w:eastAsiaTheme="minorHAnsi"/>
          <w:bCs/>
          <w:lang w:eastAsia="en-US"/>
        </w:rPr>
        <w:t>.</w:t>
      </w:r>
    </w:p>
    <w:tbl>
      <w:tblPr>
        <w:tblW w:w="5166" w:type="pct"/>
        <w:tblLayout w:type="fixed"/>
        <w:tblLook w:val="04A0"/>
      </w:tblPr>
      <w:tblGrid>
        <w:gridCol w:w="4930"/>
        <w:gridCol w:w="705"/>
        <w:gridCol w:w="847"/>
        <w:gridCol w:w="1143"/>
        <w:gridCol w:w="1133"/>
        <w:gridCol w:w="1131"/>
      </w:tblGrid>
      <w:tr w:rsidR="0093621B" w:rsidRPr="0093621B" w:rsidTr="0093621B">
        <w:trPr>
          <w:trHeight w:val="900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D0" w:rsidRPr="0093621B" w:rsidRDefault="00EC52D0" w:rsidP="00EC52D0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93621B">
              <w:rPr>
                <w:b/>
                <w:bCs/>
                <w:color w:val="000000"/>
                <w:sz w:val="16"/>
                <w:szCs w:val="22"/>
              </w:rPr>
              <w:t>Показатель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D0" w:rsidRPr="0093621B" w:rsidRDefault="00EC52D0" w:rsidP="00EC52D0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93621B">
              <w:rPr>
                <w:b/>
                <w:bCs/>
                <w:color w:val="000000"/>
                <w:sz w:val="16"/>
                <w:szCs w:val="22"/>
              </w:rPr>
              <w:t>Усл. обозн.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D0" w:rsidRPr="0093621B" w:rsidRDefault="00EC52D0" w:rsidP="00EC52D0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93621B">
              <w:rPr>
                <w:b/>
                <w:bCs/>
                <w:color w:val="000000"/>
                <w:sz w:val="16"/>
              </w:rPr>
              <w:t>Ед</w:t>
            </w:r>
            <w:proofErr w:type="gramStart"/>
            <w:r w:rsidRPr="0093621B">
              <w:rPr>
                <w:b/>
                <w:bCs/>
                <w:color w:val="000000"/>
                <w:sz w:val="16"/>
              </w:rPr>
              <w:t>.и</w:t>
            </w:r>
            <w:proofErr w:type="gramEnd"/>
            <w:r w:rsidRPr="0093621B">
              <w:rPr>
                <w:b/>
                <w:bCs/>
                <w:color w:val="000000"/>
                <w:sz w:val="16"/>
              </w:rPr>
              <w:t>змерения.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 w:rsidP="00EC52D0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93621B">
              <w:rPr>
                <w:b/>
                <w:bCs/>
                <w:color w:val="000000"/>
                <w:sz w:val="16"/>
              </w:rPr>
              <w:t>2016г.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 w:rsidP="00EC52D0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93621B">
              <w:rPr>
                <w:b/>
                <w:bCs/>
                <w:color w:val="000000"/>
                <w:sz w:val="16"/>
              </w:rPr>
              <w:t>2017г.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 w:rsidP="00EC52D0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93621B">
              <w:rPr>
                <w:b/>
                <w:bCs/>
                <w:color w:val="000000"/>
                <w:sz w:val="16"/>
              </w:rPr>
              <w:t>2018г.</w:t>
            </w:r>
          </w:p>
        </w:tc>
      </w:tr>
      <w:tr w:rsidR="0093621B" w:rsidRPr="0093621B" w:rsidTr="0093621B">
        <w:trPr>
          <w:trHeight w:val="581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D0" w:rsidRPr="0093621B" w:rsidRDefault="00EC52D0" w:rsidP="0093621B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93621B">
              <w:rPr>
                <w:b/>
                <w:bCs/>
                <w:color w:val="000000"/>
                <w:sz w:val="16"/>
                <w:szCs w:val="22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 (процентов)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D0" w:rsidRPr="000800DD" w:rsidRDefault="00EC52D0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0800DD">
              <w:rPr>
                <w:b/>
                <w:bCs/>
                <w:color w:val="000000"/>
                <w:sz w:val="20"/>
                <w:szCs w:val="22"/>
              </w:rPr>
              <w:t>Д</w:t>
            </w:r>
            <w:r w:rsidRPr="000800DD">
              <w:rPr>
                <w:b/>
                <w:bCs/>
                <w:color w:val="000000"/>
                <w:sz w:val="20"/>
                <w:szCs w:val="22"/>
                <w:vertAlign w:val="subscript"/>
              </w:rPr>
              <w:t>пв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D0" w:rsidRPr="0093621B" w:rsidRDefault="00EC52D0" w:rsidP="0093621B">
            <w:pPr>
              <w:jc w:val="center"/>
              <w:rPr>
                <w:bCs/>
                <w:color w:val="000000"/>
                <w:sz w:val="16"/>
              </w:rPr>
            </w:pPr>
            <w:r w:rsidRPr="0093621B">
              <w:rPr>
                <w:bCs/>
                <w:color w:val="000000"/>
                <w:sz w:val="16"/>
              </w:rPr>
              <w:t>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93621B">
              <w:rPr>
                <w:b/>
                <w:bCs/>
                <w:color w:val="000000"/>
                <w:sz w:val="16"/>
              </w:rPr>
              <w:t>14,90%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93621B">
              <w:rPr>
                <w:b/>
                <w:bCs/>
                <w:color w:val="000000"/>
                <w:sz w:val="16"/>
              </w:rPr>
              <w:t>14,90%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93621B">
              <w:rPr>
                <w:b/>
                <w:bCs/>
                <w:color w:val="000000"/>
                <w:sz w:val="16"/>
              </w:rPr>
              <w:t>14,90%</w:t>
            </w:r>
          </w:p>
        </w:tc>
      </w:tr>
      <w:tr w:rsidR="0093621B" w:rsidRPr="0093621B" w:rsidTr="000800DD">
        <w:trPr>
          <w:trHeight w:val="330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D0" w:rsidRPr="0093621B" w:rsidRDefault="00EC52D0" w:rsidP="0093621B">
            <w:pPr>
              <w:ind w:firstLineChars="200" w:firstLine="320"/>
              <w:rPr>
                <w:color w:val="000000"/>
                <w:sz w:val="16"/>
                <w:szCs w:val="22"/>
              </w:rPr>
            </w:pPr>
            <w:r w:rsidRPr="0093621B">
              <w:rPr>
                <w:color w:val="000000"/>
                <w:sz w:val="16"/>
                <w:szCs w:val="22"/>
              </w:rPr>
              <w:t>общий объем воды, поданной в водопроводную сеть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D0" w:rsidRPr="000800DD" w:rsidRDefault="00EC52D0">
            <w:pPr>
              <w:jc w:val="center"/>
              <w:rPr>
                <w:color w:val="000000"/>
                <w:sz w:val="20"/>
                <w:szCs w:val="22"/>
              </w:rPr>
            </w:pPr>
            <w:proofErr w:type="gramStart"/>
            <w:r w:rsidRPr="000800DD">
              <w:rPr>
                <w:color w:val="000000"/>
                <w:sz w:val="20"/>
                <w:szCs w:val="22"/>
              </w:rPr>
              <w:t>V</w:t>
            </w:r>
            <w:proofErr w:type="gramEnd"/>
            <w:r w:rsidRPr="000800DD">
              <w:rPr>
                <w:color w:val="000000"/>
                <w:sz w:val="20"/>
                <w:szCs w:val="22"/>
                <w:vertAlign w:val="subscript"/>
              </w:rPr>
              <w:t>общ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D0" w:rsidRPr="0093621B" w:rsidRDefault="00EC52D0" w:rsidP="0093621B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color w:val="000000"/>
                <w:sz w:val="16"/>
              </w:rPr>
              <w:t>куб.м.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color w:val="000000"/>
                <w:sz w:val="16"/>
              </w:rPr>
              <w:t>22</w:t>
            </w:r>
            <w:r w:rsidR="0093621B" w:rsidRPr="0093621B">
              <w:rPr>
                <w:color w:val="000000"/>
                <w:sz w:val="16"/>
              </w:rPr>
              <w:t> </w:t>
            </w:r>
            <w:r w:rsidRPr="0093621B">
              <w:rPr>
                <w:color w:val="000000"/>
                <w:sz w:val="16"/>
              </w:rPr>
              <w:t>385</w:t>
            </w:r>
            <w:r w:rsidR="0093621B" w:rsidRP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088,6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color w:val="000000"/>
                <w:sz w:val="16"/>
              </w:rPr>
              <w:t>22</w:t>
            </w:r>
            <w:r w:rsidR="0093621B" w:rsidRPr="0093621B">
              <w:rPr>
                <w:color w:val="000000"/>
                <w:sz w:val="16"/>
              </w:rPr>
              <w:t> </w:t>
            </w:r>
            <w:r w:rsidRPr="0093621B">
              <w:rPr>
                <w:color w:val="000000"/>
                <w:sz w:val="16"/>
              </w:rPr>
              <w:t>385</w:t>
            </w:r>
            <w:r w:rsidR="0093621B" w:rsidRP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088,6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color w:val="000000"/>
                <w:sz w:val="16"/>
              </w:rPr>
              <w:t>22</w:t>
            </w:r>
            <w:r w:rsidR="0093621B" w:rsidRPr="0093621B">
              <w:rPr>
                <w:color w:val="000000"/>
                <w:sz w:val="16"/>
              </w:rPr>
              <w:t> </w:t>
            </w:r>
            <w:r w:rsidRPr="0093621B">
              <w:rPr>
                <w:color w:val="000000"/>
                <w:sz w:val="16"/>
              </w:rPr>
              <w:t>385</w:t>
            </w:r>
            <w:r w:rsidR="0093621B" w:rsidRP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088,6</w:t>
            </w:r>
          </w:p>
        </w:tc>
      </w:tr>
      <w:tr w:rsidR="0093621B" w:rsidRPr="0093621B" w:rsidTr="0093621B">
        <w:trPr>
          <w:trHeight w:val="479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D0" w:rsidRPr="0093621B" w:rsidRDefault="00EC52D0" w:rsidP="0093621B">
            <w:pPr>
              <w:ind w:firstLineChars="200" w:firstLine="320"/>
              <w:rPr>
                <w:color w:val="000000"/>
                <w:sz w:val="16"/>
                <w:szCs w:val="22"/>
              </w:rPr>
            </w:pPr>
            <w:r w:rsidRPr="0093621B">
              <w:rPr>
                <w:color w:val="000000"/>
                <w:sz w:val="16"/>
                <w:szCs w:val="22"/>
              </w:rPr>
              <w:t>объем потерь воды в централизованных системах водоснабжения при ее транспортировке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D0" w:rsidRPr="000800DD" w:rsidRDefault="00EC52D0">
            <w:pPr>
              <w:jc w:val="center"/>
              <w:rPr>
                <w:color w:val="000000"/>
                <w:sz w:val="20"/>
                <w:szCs w:val="22"/>
              </w:rPr>
            </w:pPr>
            <w:proofErr w:type="gramStart"/>
            <w:r w:rsidRPr="000800DD">
              <w:rPr>
                <w:color w:val="000000"/>
                <w:sz w:val="20"/>
                <w:szCs w:val="22"/>
              </w:rPr>
              <w:t>V</w:t>
            </w:r>
            <w:proofErr w:type="gramEnd"/>
            <w:r w:rsidRPr="000800DD">
              <w:rPr>
                <w:color w:val="000000"/>
                <w:sz w:val="20"/>
                <w:szCs w:val="22"/>
                <w:vertAlign w:val="subscript"/>
              </w:rPr>
              <w:t>пот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D0" w:rsidRPr="0093621B" w:rsidRDefault="00EC52D0" w:rsidP="0093621B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color w:val="000000"/>
                <w:sz w:val="16"/>
              </w:rPr>
              <w:t>куб.м.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color w:val="000000"/>
                <w:sz w:val="16"/>
              </w:rPr>
              <w:t>3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334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874,4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color w:val="000000"/>
                <w:sz w:val="16"/>
              </w:rPr>
              <w:t>3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334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874,4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color w:val="000000"/>
                <w:sz w:val="16"/>
              </w:rPr>
              <w:t>3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334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874,4</w:t>
            </w:r>
          </w:p>
        </w:tc>
      </w:tr>
      <w:tr w:rsidR="0093621B" w:rsidRPr="0093621B" w:rsidTr="0093621B">
        <w:trPr>
          <w:trHeight w:val="685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D0" w:rsidRPr="0093621B" w:rsidRDefault="00EC52D0" w:rsidP="0093621B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93621B">
              <w:rPr>
                <w:b/>
                <w:bCs/>
                <w:color w:val="000000"/>
                <w:sz w:val="16"/>
                <w:szCs w:val="22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D0" w:rsidRPr="000800DD" w:rsidRDefault="00EC52D0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0800DD">
              <w:rPr>
                <w:b/>
                <w:bCs/>
                <w:color w:val="000000"/>
                <w:sz w:val="20"/>
                <w:szCs w:val="22"/>
              </w:rPr>
              <w:t>У</w:t>
            </w:r>
            <w:r w:rsidRPr="000800DD">
              <w:rPr>
                <w:b/>
                <w:bCs/>
                <w:color w:val="000000"/>
                <w:sz w:val="20"/>
                <w:szCs w:val="22"/>
                <w:vertAlign w:val="subscript"/>
              </w:rPr>
              <w:t>рп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D0" w:rsidRPr="0093621B" w:rsidRDefault="00EC52D0" w:rsidP="0093621B">
            <w:pPr>
              <w:jc w:val="center"/>
              <w:rPr>
                <w:bCs/>
                <w:color w:val="000000"/>
                <w:sz w:val="16"/>
              </w:rPr>
            </w:pPr>
            <w:r w:rsidRPr="0093621B">
              <w:rPr>
                <w:bCs/>
                <w:color w:val="000000"/>
                <w:sz w:val="16"/>
                <w:szCs w:val="22"/>
              </w:rPr>
              <w:t>кВт*</w:t>
            </w:r>
            <w:proofErr w:type="gramStart"/>
            <w:r w:rsidRPr="0093621B">
              <w:rPr>
                <w:bCs/>
                <w:color w:val="000000"/>
                <w:sz w:val="16"/>
                <w:szCs w:val="22"/>
              </w:rPr>
              <w:t>ч</w:t>
            </w:r>
            <w:proofErr w:type="gramEnd"/>
            <w:r w:rsidRPr="0093621B">
              <w:rPr>
                <w:bCs/>
                <w:color w:val="000000"/>
                <w:sz w:val="16"/>
                <w:szCs w:val="22"/>
              </w:rPr>
              <w:t>/</w:t>
            </w:r>
            <w:r w:rsidR="0093621B">
              <w:rPr>
                <w:bCs/>
                <w:color w:val="000000"/>
                <w:sz w:val="16"/>
                <w:szCs w:val="22"/>
              </w:rPr>
              <w:t xml:space="preserve"> </w:t>
            </w:r>
            <w:r w:rsidRPr="0093621B">
              <w:rPr>
                <w:bCs/>
                <w:color w:val="000000"/>
                <w:sz w:val="16"/>
                <w:szCs w:val="22"/>
              </w:rPr>
              <w:t>куб. 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93621B">
              <w:rPr>
                <w:b/>
                <w:bCs/>
                <w:color w:val="000000"/>
                <w:sz w:val="16"/>
              </w:rPr>
              <w:t>0,279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93621B">
              <w:rPr>
                <w:b/>
                <w:bCs/>
                <w:color w:val="000000"/>
                <w:sz w:val="16"/>
              </w:rPr>
              <w:t>0,279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93621B">
              <w:rPr>
                <w:b/>
                <w:bCs/>
                <w:color w:val="000000"/>
                <w:sz w:val="16"/>
              </w:rPr>
              <w:t>0,279</w:t>
            </w:r>
          </w:p>
        </w:tc>
      </w:tr>
      <w:tr w:rsidR="0093621B" w:rsidRPr="0093621B" w:rsidTr="0093621B">
        <w:trPr>
          <w:trHeight w:val="570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D0" w:rsidRPr="0093621B" w:rsidRDefault="00EC52D0" w:rsidP="0093621B">
            <w:pPr>
              <w:ind w:firstLineChars="200" w:firstLine="320"/>
              <w:rPr>
                <w:color w:val="000000"/>
                <w:sz w:val="16"/>
                <w:szCs w:val="22"/>
              </w:rPr>
            </w:pPr>
            <w:r w:rsidRPr="0093621B">
              <w:rPr>
                <w:color w:val="000000"/>
                <w:sz w:val="16"/>
                <w:szCs w:val="22"/>
              </w:rPr>
              <w:t>общее количество электрической энергии, потребляемой в соответствующем технологическом процессе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0800DD" w:rsidRDefault="00EC52D0">
            <w:pPr>
              <w:jc w:val="center"/>
              <w:rPr>
                <w:color w:val="000000"/>
                <w:sz w:val="20"/>
                <w:szCs w:val="22"/>
              </w:rPr>
            </w:pPr>
            <w:r w:rsidRPr="000800DD">
              <w:rPr>
                <w:color w:val="000000"/>
                <w:sz w:val="20"/>
                <w:szCs w:val="22"/>
              </w:rPr>
              <w:t>К</w:t>
            </w:r>
            <w:r w:rsidRPr="000800DD">
              <w:rPr>
                <w:color w:val="000000"/>
                <w:sz w:val="20"/>
                <w:szCs w:val="22"/>
                <w:vertAlign w:val="subscript"/>
              </w:rPr>
              <w:t>э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D0" w:rsidRPr="0093621B" w:rsidRDefault="00EC52D0" w:rsidP="0093621B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bCs/>
                <w:color w:val="000000"/>
                <w:sz w:val="16"/>
                <w:szCs w:val="22"/>
              </w:rPr>
              <w:t>кВт*</w:t>
            </w:r>
            <w:proofErr w:type="gramStart"/>
            <w:r w:rsidRPr="0093621B">
              <w:rPr>
                <w:bCs/>
                <w:color w:val="000000"/>
                <w:sz w:val="16"/>
                <w:szCs w:val="22"/>
              </w:rPr>
              <w:t>ч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color w:val="000000"/>
                <w:sz w:val="16"/>
              </w:rPr>
              <w:t>6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688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824,0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color w:val="000000"/>
                <w:sz w:val="16"/>
              </w:rPr>
              <w:t>6</w:t>
            </w:r>
            <w:r w:rsidR="0093621B">
              <w:rPr>
                <w:color w:val="000000"/>
                <w:sz w:val="16"/>
              </w:rPr>
              <w:t> </w:t>
            </w:r>
            <w:r w:rsidRPr="0093621B">
              <w:rPr>
                <w:color w:val="000000"/>
                <w:sz w:val="16"/>
              </w:rPr>
              <w:t>688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824,0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color w:val="000000"/>
                <w:sz w:val="16"/>
              </w:rPr>
              <w:t>6</w:t>
            </w:r>
            <w:r w:rsidR="0093621B">
              <w:rPr>
                <w:color w:val="000000"/>
                <w:sz w:val="16"/>
              </w:rPr>
              <w:t> </w:t>
            </w:r>
            <w:r w:rsidRPr="0093621B">
              <w:rPr>
                <w:color w:val="000000"/>
                <w:sz w:val="16"/>
              </w:rPr>
              <w:t>688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824,0</w:t>
            </w:r>
          </w:p>
        </w:tc>
      </w:tr>
      <w:tr w:rsidR="0093621B" w:rsidRPr="0093621B" w:rsidTr="000800DD">
        <w:trPr>
          <w:trHeight w:val="375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 w:rsidP="0093621B">
            <w:pPr>
              <w:ind w:firstLineChars="200" w:firstLine="320"/>
              <w:rPr>
                <w:color w:val="000000"/>
                <w:sz w:val="16"/>
                <w:szCs w:val="22"/>
              </w:rPr>
            </w:pPr>
            <w:r w:rsidRPr="0093621B">
              <w:rPr>
                <w:color w:val="000000"/>
                <w:sz w:val="16"/>
                <w:szCs w:val="22"/>
              </w:rPr>
              <w:t>общий объем питьевой воды, в отношении которой осуществляется водоподготовка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0800DD" w:rsidRDefault="00EC52D0">
            <w:pPr>
              <w:jc w:val="center"/>
              <w:rPr>
                <w:color w:val="000000"/>
                <w:sz w:val="20"/>
                <w:szCs w:val="22"/>
              </w:rPr>
            </w:pPr>
            <w:proofErr w:type="gramStart"/>
            <w:r w:rsidRPr="000800DD">
              <w:rPr>
                <w:color w:val="000000"/>
                <w:sz w:val="20"/>
                <w:szCs w:val="22"/>
              </w:rPr>
              <w:t>V</w:t>
            </w:r>
            <w:proofErr w:type="gramEnd"/>
            <w:r w:rsidRPr="000800DD">
              <w:rPr>
                <w:color w:val="000000"/>
                <w:sz w:val="20"/>
                <w:szCs w:val="22"/>
                <w:vertAlign w:val="subscript"/>
              </w:rPr>
              <w:t>общ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D0" w:rsidRPr="0093621B" w:rsidRDefault="00EC52D0" w:rsidP="0093621B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color w:val="000000"/>
                <w:sz w:val="16"/>
              </w:rPr>
              <w:t>куб.м.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color w:val="000000"/>
                <w:sz w:val="16"/>
              </w:rPr>
              <w:t>24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009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230,0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color w:val="000000"/>
                <w:sz w:val="16"/>
              </w:rPr>
              <w:t>24</w:t>
            </w:r>
            <w:r w:rsidR="0093621B">
              <w:rPr>
                <w:color w:val="000000"/>
                <w:sz w:val="16"/>
              </w:rPr>
              <w:t> </w:t>
            </w:r>
            <w:r w:rsidRPr="0093621B">
              <w:rPr>
                <w:color w:val="000000"/>
                <w:sz w:val="16"/>
              </w:rPr>
              <w:t>009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230,0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color w:val="000000"/>
                <w:sz w:val="16"/>
              </w:rPr>
              <w:t>24</w:t>
            </w:r>
            <w:r w:rsidR="0093621B">
              <w:rPr>
                <w:color w:val="000000"/>
                <w:sz w:val="16"/>
              </w:rPr>
              <w:t> </w:t>
            </w:r>
            <w:r w:rsidRPr="0093621B">
              <w:rPr>
                <w:color w:val="000000"/>
                <w:sz w:val="16"/>
              </w:rPr>
              <w:t>009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230,0</w:t>
            </w:r>
          </w:p>
        </w:tc>
      </w:tr>
      <w:tr w:rsidR="0093621B" w:rsidRPr="0093621B" w:rsidTr="000800DD">
        <w:trPr>
          <w:trHeight w:val="851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D0" w:rsidRPr="0093621B" w:rsidRDefault="00EC52D0" w:rsidP="0093621B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93621B">
              <w:rPr>
                <w:b/>
                <w:bCs/>
                <w:color w:val="000000"/>
                <w:sz w:val="16"/>
                <w:szCs w:val="22"/>
              </w:rPr>
              <w:lastRenderedPageBreak/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 (кВт*</w:t>
            </w:r>
            <w:proofErr w:type="gramStart"/>
            <w:r w:rsidRPr="0093621B">
              <w:rPr>
                <w:b/>
                <w:bCs/>
                <w:color w:val="000000"/>
                <w:sz w:val="16"/>
                <w:szCs w:val="22"/>
              </w:rPr>
              <w:t>ч</w:t>
            </w:r>
            <w:proofErr w:type="gramEnd"/>
            <w:r w:rsidRPr="0093621B">
              <w:rPr>
                <w:b/>
                <w:bCs/>
                <w:color w:val="000000"/>
                <w:sz w:val="16"/>
                <w:szCs w:val="22"/>
              </w:rPr>
              <w:t xml:space="preserve">/куб. м)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0800DD" w:rsidRDefault="00EC52D0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0800DD">
              <w:rPr>
                <w:b/>
                <w:bCs/>
                <w:color w:val="000000"/>
                <w:sz w:val="20"/>
                <w:szCs w:val="22"/>
              </w:rPr>
              <w:t>У</w:t>
            </w:r>
            <w:r w:rsidRPr="000800DD">
              <w:rPr>
                <w:b/>
                <w:bCs/>
                <w:color w:val="000000"/>
                <w:sz w:val="20"/>
                <w:szCs w:val="22"/>
                <w:vertAlign w:val="subscript"/>
              </w:rPr>
              <w:t>тр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D0" w:rsidRPr="0093621B" w:rsidRDefault="00EC52D0" w:rsidP="0093621B">
            <w:pPr>
              <w:jc w:val="center"/>
              <w:rPr>
                <w:bCs/>
                <w:color w:val="000000"/>
                <w:sz w:val="16"/>
              </w:rPr>
            </w:pPr>
            <w:r w:rsidRPr="0093621B">
              <w:rPr>
                <w:bCs/>
                <w:color w:val="000000"/>
                <w:sz w:val="16"/>
                <w:szCs w:val="22"/>
              </w:rPr>
              <w:t>кВт*</w:t>
            </w:r>
            <w:proofErr w:type="gramStart"/>
            <w:r w:rsidRPr="0093621B">
              <w:rPr>
                <w:bCs/>
                <w:color w:val="000000"/>
                <w:sz w:val="16"/>
                <w:szCs w:val="22"/>
              </w:rPr>
              <w:t>ч</w:t>
            </w:r>
            <w:proofErr w:type="gramEnd"/>
            <w:r w:rsidRPr="0093621B">
              <w:rPr>
                <w:bCs/>
                <w:color w:val="000000"/>
                <w:sz w:val="16"/>
                <w:szCs w:val="22"/>
              </w:rPr>
              <w:t>/</w:t>
            </w:r>
            <w:r w:rsidR="0093621B">
              <w:rPr>
                <w:bCs/>
                <w:color w:val="000000"/>
                <w:sz w:val="16"/>
                <w:szCs w:val="22"/>
              </w:rPr>
              <w:t xml:space="preserve"> </w:t>
            </w:r>
            <w:r w:rsidRPr="0093621B">
              <w:rPr>
                <w:bCs/>
                <w:color w:val="000000"/>
                <w:sz w:val="16"/>
                <w:szCs w:val="22"/>
              </w:rPr>
              <w:t>куб. 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93621B">
              <w:rPr>
                <w:b/>
                <w:bCs/>
                <w:color w:val="000000"/>
                <w:sz w:val="16"/>
              </w:rPr>
              <w:t>0,289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93621B">
              <w:rPr>
                <w:b/>
                <w:bCs/>
                <w:color w:val="000000"/>
                <w:sz w:val="16"/>
              </w:rPr>
              <w:t>0,289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93621B">
              <w:rPr>
                <w:b/>
                <w:bCs/>
                <w:color w:val="000000"/>
                <w:sz w:val="16"/>
              </w:rPr>
              <w:t>0,289</w:t>
            </w:r>
          </w:p>
        </w:tc>
      </w:tr>
      <w:tr w:rsidR="0093621B" w:rsidRPr="0093621B" w:rsidTr="0093621B">
        <w:trPr>
          <w:trHeight w:val="423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D0" w:rsidRPr="0093621B" w:rsidRDefault="00EC52D0" w:rsidP="0093621B">
            <w:pPr>
              <w:ind w:firstLineChars="200" w:firstLine="320"/>
              <w:rPr>
                <w:color w:val="000000"/>
                <w:sz w:val="16"/>
                <w:szCs w:val="22"/>
              </w:rPr>
            </w:pPr>
            <w:r w:rsidRPr="0093621B">
              <w:rPr>
                <w:color w:val="000000"/>
                <w:sz w:val="16"/>
                <w:szCs w:val="22"/>
              </w:rPr>
              <w:t>общее количество электрической энергии, потребляемой в соответствующем технологическом процессе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0800DD" w:rsidRDefault="00EC52D0">
            <w:pPr>
              <w:jc w:val="center"/>
              <w:rPr>
                <w:color w:val="000000"/>
                <w:sz w:val="20"/>
                <w:szCs w:val="22"/>
              </w:rPr>
            </w:pPr>
            <w:r w:rsidRPr="000800DD">
              <w:rPr>
                <w:color w:val="000000"/>
                <w:sz w:val="20"/>
                <w:szCs w:val="22"/>
              </w:rPr>
              <w:t>К</w:t>
            </w:r>
            <w:r w:rsidRPr="000800DD">
              <w:rPr>
                <w:color w:val="000000"/>
                <w:sz w:val="20"/>
                <w:szCs w:val="22"/>
                <w:vertAlign w:val="subscript"/>
              </w:rPr>
              <w:t>э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D0" w:rsidRPr="0093621B" w:rsidRDefault="00EC52D0" w:rsidP="0093621B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bCs/>
                <w:color w:val="000000"/>
                <w:sz w:val="16"/>
                <w:szCs w:val="22"/>
              </w:rPr>
              <w:t>кВт*</w:t>
            </w:r>
            <w:proofErr w:type="gramStart"/>
            <w:r w:rsidRPr="0093621B">
              <w:rPr>
                <w:bCs/>
                <w:color w:val="000000"/>
                <w:sz w:val="16"/>
                <w:szCs w:val="22"/>
              </w:rPr>
              <w:t>ч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color w:val="000000"/>
                <w:sz w:val="16"/>
              </w:rPr>
              <w:t>6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466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176,0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color w:val="000000"/>
                <w:sz w:val="16"/>
              </w:rPr>
              <w:t>6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466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176,0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color w:val="000000"/>
                <w:sz w:val="16"/>
              </w:rPr>
              <w:t>6</w:t>
            </w:r>
            <w:r w:rsidR="0093621B">
              <w:rPr>
                <w:color w:val="000000"/>
                <w:sz w:val="16"/>
              </w:rPr>
              <w:t> </w:t>
            </w:r>
            <w:r w:rsidRPr="0093621B">
              <w:rPr>
                <w:color w:val="000000"/>
                <w:sz w:val="16"/>
              </w:rPr>
              <w:t>466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176,0</w:t>
            </w:r>
          </w:p>
        </w:tc>
      </w:tr>
      <w:tr w:rsidR="0093621B" w:rsidRPr="0093621B" w:rsidTr="0093621B">
        <w:trPr>
          <w:trHeight w:val="375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D0" w:rsidRPr="0093621B" w:rsidRDefault="00EC52D0" w:rsidP="0093621B">
            <w:pPr>
              <w:ind w:firstLineChars="200" w:firstLine="320"/>
              <w:rPr>
                <w:color w:val="000000"/>
                <w:sz w:val="16"/>
                <w:szCs w:val="22"/>
              </w:rPr>
            </w:pPr>
            <w:r w:rsidRPr="0093621B">
              <w:rPr>
                <w:color w:val="000000"/>
                <w:sz w:val="16"/>
                <w:szCs w:val="22"/>
              </w:rPr>
              <w:t>общий объем транспортируемой питьевой воды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0800DD" w:rsidRDefault="00EC52D0">
            <w:pPr>
              <w:jc w:val="center"/>
              <w:rPr>
                <w:color w:val="000000"/>
                <w:sz w:val="20"/>
                <w:szCs w:val="22"/>
              </w:rPr>
            </w:pPr>
            <w:proofErr w:type="gramStart"/>
            <w:r w:rsidRPr="000800DD">
              <w:rPr>
                <w:color w:val="000000"/>
                <w:sz w:val="20"/>
                <w:szCs w:val="22"/>
              </w:rPr>
              <w:t>V</w:t>
            </w:r>
            <w:proofErr w:type="gramEnd"/>
            <w:r w:rsidRPr="000800DD">
              <w:rPr>
                <w:color w:val="000000"/>
                <w:sz w:val="20"/>
                <w:szCs w:val="22"/>
                <w:vertAlign w:val="subscript"/>
              </w:rPr>
              <w:t>общ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D0" w:rsidRPr="0093621B" w:rsidRDefault="00EC52D0" w:rsidP="0093621B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color w:val="000000"/>
                <w:sz w:val="16"/>
              </w:rPr>
              <w:t>куб.м.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color w:val="000000"/>
                <w:sz w:val="16"/>
              </w:rPr>
              <w:t>22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385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089,0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color w:val="000000"/>
                <w:sz w:val="16"/>
              </w:rPr>
              <w:t>22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385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089,0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color w:val="000000"/>
                <w:sz w:val="16"/>
              </w:rPr>
              <w:t>22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385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089,0</w:t>
            </w:r>
          </w:p>
        </w:tc>
      </w:tr>
      <w:tr w:rsidR="0093621B" w:rsidRPr="0093621B" w:rsidTr="0093621B">
        <w:trPr>
          <w:trHeight w:val="557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D0" w:rsidRPr="0093621B" w:rsidRDefault="00EC52D0" w:rsidP="0093621B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93621B">
              <w:rPr>
                <w:b/>
                <w:bCs/>
                <w:color w:val="000000"/>
                <w:sz w:val="16"/>
                <w:szCs w:val="22"/>
              </w:rPr>
              <w:t xml:space="preserve">удельный расход электрической энергии, потребляемой в технологическом процессе очистки сточных вод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0800DD" w:rsidRDefault="00EC52D0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0800DD">
              <w:rPr>
                <w:b/>
                <w:bCs/>
                <w:color w:val="000000"/>
                <w:sz w:val="20"/>
                <w:szCs w:val="22"/>
              </w:rPr>
              <w:t>У</w:t>
            </w:r>
            <w:r w:rsidRPr="000800DD">
              <w:rPr>
                <w:b/>
                <w:bCs/>
                <w:color w:val="000000"/>
                <w:sz w:val="20"/>
                <w:szCs w:val="22"/>
                <w:vertAlign w:val="subscript"/>
              </w:rPr>
              <w:t>рост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D0" w:rsidRPr="0093621B" w:rsidRDefault="00EC52D0" w:rsidP="0093621B">
            <w:pPr>
              <w:jc w:val="center"/>
              <w:rPr>
                <w:bCs/>
                <w:color w:val="000000"/>
                <w:sz w:val="16"/>
              </w:rPr>
            </w:pPr>
            <w:r w:rsidRPr="0093621B">
              <w:rPr>
                <w:bCs/>
                <w:color w:val="000000"/>
                <w:sz w:val="16"/>
                <w:szCs w:val="22"/>
              </w:rPr>
              <w:t>кВт*</w:t>
            </w:r>
            <w:proofErr w:type="gramStart"/>
            <w:r w:rsidRPr="0093621B">
              <w:rPr>
                <w:bCs/>
                <w:color w:val="000000"/>
                <w:sz w:val="16"/>
                <w:szCs w:val="22"/>
              </w:rPr>
              <w:t>ч</w:t>
            </w:r>
            <w:proofErr w:type="gramEnd"/>
            <w:r w:rsidRPr="0093621B">
              <w:rPr>
                <w:bCs/>
                <w:color w:val="000000"/>
                <w:sz w:val="16"/>
                <w:szCs w:val="22"/>
              </w:rPr>
              <w:t>/</w:t>
            </w:r>
            <w:r w:rsidR="0093621B">
              <w:rPr>
                <w:bCs/>
                <w:color w:val="000000"/>
                <w:sz w:val="16"/>
                <w:szCs w:val="22"/>
              </w:rPr>
              <w:t xml:space="preserve"> </w:t>
            </w:r>
            <w:r w:rsidRPr="0093621B">
              <w:rPr>
                <w:bCs/>
                <w:color w:val="000000"/>
                <w:sz w:val="16"/>
                <w:szCs w:val="22"/>
              </w:rPr>
              <w:t>куб. 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93621B">
              <w:rPr>
                <w:b/>
                <w:bCs/>
                <w:color w:val="000000"/>
                <w:sz w:val="16"/>
              </w:rPr>
              <w:t>0,302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93621B">
              <w:rPr>
                <w:b/>
                <w:bCs/>
                <w:color w:val="000000"/>
                <w:sz w:val="16"/>
              </w:rPr>
              <w:t>0,302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93621B">
              <w:rPr>
                <w:b/>
                <w:bCs/>
                <w:color w:val="000000"/>
                <w:sz w:val="16"/>
              </w:rPr>
              <w:t>0,302</w:t>
            </w:r>
          </w:p>
        </w:tc>
      </w:tr>
      <w:tr w:rsidR="0093621B" w:rsidRPr="0093621B" w:rsidTr="0093621B">
        <w:trPr>
          <w:trHeight w:val="422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D0" w:rsidRPr="0093621B" w:rsidRDefault="00EC52D0" w:rsidP="0093621B">
            <w:pPr>
              <w:ind w:firstLineChars="200" w:firstLine="320"/>
              <w:rPr>
                <w:color w:val="000000"/>
                <w:sz w:val="16"/>
                <w:szCs w:val="22"/>
              </w:rPr>
            </w:pPr>
            <w:r w:rsidRPr="0093621B">
              <w:rPr>
                <w:color w:val="000000"/>
                <w:sz w:val="16"/>
                <w:szCs w:val="22"/>
              </w:rPr>
              <w:t>общее количество электрической энергии, потребляемой в соответствующем технологическом процессе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0800DD" w:rsidRDefault="00EC52D0">
            <w:pPr>
              <w:jc w:val="center"/>
              <w:rPr>
                <w:color w:val="000000"/>
                <w:sz w:val="20"/>
                <w:szCs w:val="22"/>
              </w:rPr>
            </w:pPr>
            <w:r w:rsidRPr="000800DD">
              <w:rPr>
                <w:color w:val="000000"/>
                <w:sz w:val="20"/>
                <w:szCs w:val="22"/>
              </w:rPr>
              <w:t>К</w:t>
            </w:r>
            <w:r w:rsidRPr="000800DD">
              <w:rPr>
                <w:color w:val="000000"/>
                <w:sz w:val="20"/>
                <w:szCs w:val="22"/>
                <w:vertAlign w:val="subscript"/>
              </w:rPr>
              <w:t>э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D0" w:rsidRPr="0093621B" w:rsidRDefault="00EC52D0" w:rsidP="0093621B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bCs/>
                <w:color w:val="000000"/>
                <w:sz w:val="16"/>
                <w:szCs w:val="22"/>
              </w:rPr>
              <w:t>кВт*</w:t>
            </w:r>
            <w:proofErr w:type="gramStart"/>
            <w:r w:rsidRPr="0093621B">
              <w:rPr>
                <w:bCs/>
                <w:color w:val="000000"/>
                <w:sz w:val="16"/>
                <w:szCs w:val="22"/>
              </w:rPr>
              <w:t>ч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color w:val="000000"/>
                <w:sz w:val="16"/>
              </w:rPr>
              <w:t>6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940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000,0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color w:val="000000"/>
                <w:sz w:val="16"/>
              </w:rPr>
              <w:t>6940000,0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color w:val="000000"/>
                <w:sz w:val="16"/>
              </w:rPr>
              <w:t>6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940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000,0</w:t>
            </w:r>
          </w:p>
        </w:tc>
      </w:tr>
      <w:tr w:rsidR="0093621B" w:rsidRPr="0093621B" w:rsidTr="0093621B">
        <w:trPr>
          <w:trHeight w:val="272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D0" w:rsidRPr="0093621B" w:rsidRDefault="00EC52D0" w:rsidP="0093621B">
            <w:pPr>
              <w:ind w:firstLineChars="200" w:firstLine="320"/>
              <w:rPr>
                <w:color w:val="000000"/>
                <w:sz w:val="16"/>
                <w:szCs w:val="22"/>
              </w:rPr>
            </w:pPr>
            <w:r w:rsidRPr="0093621B">
              <w:rPr>
                <w:color w:val="000000"/>
                <w:sz w:val="16"/>
                <w:szCs w:val="22"/>
              </w:rPr>
              <w:t>общий объем сточных вод, подвергающихся очистке (куб</w:t>
            </w:r>
            <w:proofErr w:type="gramStart"/>
            <w:r w:rsidRPr="0093621B">
              <w:rPr>
                <w:color w:val="000000"/>
                <w:sz w:val="16"/>
                <w:szCs w:val="22"/>
              </w:rPr>
              <w:t>.м</w:t>
            </w:r>
            <w:proofErr w:type="gramEnd"/>
            <w:r w:rsidRPr="0093621B">
              <w:rPr>
                <w:color w:val="000000"/>
                <w:sz w:val="16"/>
                <w:szCs w:val="22"/>
              </w:rPr>
              <w:t>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0800DD" w:rsidRDefault="00EC52D0">
            <w:pPr>
              <w:jc w:val="center"/>
              <w:rPr>
                <w:color w:val="000000"/>
                <w:sz w:val="20"/>
                <w:szCs w:val="22"/>
              </w:rPr>
            </w:pPr>
            <w:proofErr w:type="gramStart"/>
            <w:r w:rsidRPr="000800DD">
              <w:rPr>
                <w:color w:val="000000"/>
                <w:sz w:val="20"/>
                <w:szCs w:val="22"/>
              </w:rPr>
              <w:t>V</w:t>
            </w:r>
            <w:proofErr w:type="gramEnd"/>
            <w:r w:rsidRPr="000800DD">
              <w:rPr>
                <w:color w:val="000000"/>
                <w:sz w:val="20"/>
                <w:szCs w:val="22"/>
                <w:vertAlign w:val="subscript"/>
              </w:rPr>
              <w:t>общ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D0" w:rsidRPr="0093621B" w:rsidRDefault="00EC52D0" w:rsidP="0093621B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color w:val="000000"/>
                <w:sz w:val="16"/>
              </w:rPr>
              <w:t>куб.м.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color w:val="000000"/>
                <w:sz w:val="16"/>
              </w:rPr>
              <w:t>23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002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150,0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color w:val="000000"/>
                <w:sz w:val="16"/>
              </w:rPr>
              <w:t>23</w:t>
            </w:r>
            <w:r w:rsidR="0093621B">
              <w:rPr>
                <w:color w:val="000000"/>
                <w:sz w:val="16"/>
              </w:rPr>
              <w:t> </w:t>
            </w:r>
            <w:r w:rsidRPr="0093621B">
              <w:rPr>
                <w:color w:val="000000"/>
                <w:sz w:val="16"/>
              </w:rPr>
              <w:t>002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150,0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color w:val="000000"/>
                <w:sz w:val="16"/>
              </w:rPr>
              <w:t>23</w:t>
            </w:r>
            <w:r w:rsidR="0093621B">
              <w:rPr>
                <w:color w:val="000000"/>
                <w:sz w:val="16"/>
              </w:rPr>
              <w:t> </w:t>
            </w:r>
            <w:r w:rsidRPr="0093621B">
              <w:rPr>
                <w:color w:val="000000"/>
                <w:sz w:val="16"/>
              </w:rPr>
              <w:t>002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150,0</w:t>
            </w:r>
          </w:p>
        </w:tc>
      </w:tr>
      <w:tr w:rsidR="0093621B" w:rsidRPr="0093621B" w:rsidTr="0093621B">
        <w:trPr>
          <w:trHeight w:val="687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D0" w:rsidRPr="0093621B" w:rsidRDefault="00EC52D0" w:rsidP="0093621B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93621B">
              <w:rPr>
                <w:b/>
                <w:bCs/>
                <w:color w:val="000000"/>
                <w:sz w:val="16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</w:t>
            </w:r>
            <w:r w:rsidR="0093621B">
              <w:rPr>
                <w:b/>
                <w:bCs/>
                <w:color w:val="000000"/>
                <w:sz w:val="16"/>
                <w:szCs w:val="22"/>
              </w:rPr>
              <w:t xml:space="preserve">уемых сточных вод </w:t>
            </w:r>
            <w:r w:rsidRPr="0093621B">
              <w:rPr>
                <w:b/>
                <w:bCs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0800DD" w:rsidRDefault="00EC52D0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0800DD">
              <w:rPr>
                <w:b/>
                <w:bCs/>
                <w:color w:val="000000"/>
                <w:sz w:val="20"/>
                <w:szCs w:val="22"/>
              </w:rPr>
              <w:t>У</w:t>
            </w:r>
            <w:r w:rsidRPr="000800DD">
              <w:rPr>
                <w:b/>
                <w:bCs/>
                <w:color w:val="000000"/>
                <w:sz w:val="20"/>
                <w:szCs w:val="22"/>
                <w:vertAlign w:val="subscript"/>
              </w:rPr>
              <w:t xml:space="preserve">р  </w:t>
            </w:r>
            <w:proofErr w:type="gramStart"/>
            <w:r w:rsidRPr="000800DD">
              <w:rPr>
                <w:b/>
                <w:bCs/>
                <w:color w:val="000000"/>
                <w:sz w:val="20"/>
                <w:szCs w:val="22"/>
                <w:vertAlign w:val="subscript"/>
              </w:rPr>
              <w:t>тр</w:t>
            </w:r>
            <w:proofErr w:type="gramEnd"/>
            <w:r w:rsidRPr="000800DD">
              <w:rPr>
                <w:b/>
                <w:bCs/>
                <w:color w:val="000000"/>
                <w:sz w:val="20"/>
                <w:szCs w:val="22"/>
                <w:vertAlign w:val="subscript"/>
              </w:rPr>
              <w:t xml:space="preserve"> осв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D0" w:rsidRPr="0093621B" w:rsidRDefault="00EC52D0" w:rsidP="0093621B">
            <w:pPr>
              <w:jc w:val="center"/>
              <w:rPr>
                <w:bCs/>
                <w:color w:val="000000"/>
                <w:sz w:val="16"/>
              </w:rPr>
            </w:pPr>
            <w:r w:rsidRPr="0093621B">
              <w:rPr>
                <w:bCs/>
                <w:color w:val="000000"/>
                <w:sz w:val="16"/>
                <w:szCs w:val="22"/>
              </w:rPr>
              <w:t>кВт*</w:t>
            </w:r>
            <w:proofErr w:type="gramStart"/>
            <w:r w:rsidRPr="0093621B">
              <w:rPr>
                <w:bCs/>
                <w:color w:val="000000"/>
                <w:sz w:val="16"/>
                <w:szCs w:val="22"/>
              </w:rPr>
              <w:t>ч</w:t>
            </w:r>
            <w:proofErr w:type="gramEnd"/>
            <w:r w:rsidRPr="0093621B">
              <w:rPr>
                <w:bCs/>
                <w:color w:val="000000"/>
                <w:sz w:val="16"/>
                <w:szCs w:val="22"/>
              </w:rPr>
              <w:t>/</w:t>
            </w:r>
            <w:r w:rsidR="0093621B">
              <w:rPr>
                <w:bCs/>
                <w:color w:val="000000"/>
                <w:sz w:val="16"/>
                <w:szCs w:val="22"/>
              </w:rPr>
              <w:t xml:space="preserve"> </w:t>
            </w:r>
            <w:r w:rsidRPr="0093621B">
              <w:rPr>
                <w:bCs/>
                <w:color w:val="000000"/>
                <w:sz w:val="16"/>
                <w:szCs w:val="22"/>
              </w:rPr>
              <w:t>куб. 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93621B">
              <w:rPr>
                <w:b/>
                <w:bCs/>
                <w:color w:val="000000"/>
                <w:sz w:val="16"/>
              </w:rPr>
              <w:t>0,220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93621B">
              <w:rPr>
                <w:b/>
                <w:bCs/>
                <w:color w:val="000000"/>
                <w:sz w:val="16"/>
              </w:rPr>
              <w:t>0,220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93621B">
              <w:rPr>
                <w:b/>
                <w:bCs/>
                <w:color w:val="000000"/>
                <w:sz w:val="16"/>
              </w:rPr>
              <w:t>0,220</w:t>
            </w:r>
          </w:p>
        </w:tc>
      </w:tr>
      <w:tr w:rsidR="0093621B" w:rsidRPr="0093621B" w:rsidTr="0093621B">
        <w:trPr>
          <w:trHeight w:val="427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D0" w:rsidRPr="0093621B" w:rsidRDefault="00EC52D0" w:rsidP="0093621B">
            <w:pPr>
              <w:ind w:firstLineChars="200" w:firstLine="320"/>
              <w:rPr>
                <w:color w:val="000000"/>
                <w:sz w:val="16"/>
                <w:szCs w:val="22"/>
              </w:rPr>
            </w:pPr>
            <w:r w:rsidRPr="0093621B">
              <w:rPr>
                <w:color w:val="000000"/>
                <w:sz w:val="16"/>
                <w:szCs w:val="22"/>
              </w:rPr>
              <w:t>общее количество электрической энергии, потребляемой в соответствующем технологическом процессе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0800DD" w:rsidRDefault="00EC52D0">
            <w:pPr>
              <w:jc w:val="center"/>
              <w:rPr>
                <w:color w:val="000000"/>
                <w:sz w:val="20"/>
                <w:szCs w:val="22"/>
              </w:rPr>
            </w:pPr>
            <w:r w:rsidRPr="000800DD">
              <w:rPr>
                <w:color w:val="000000"/>
                <w:sz w:val="20"/>
                <w:szCs w:val="22"/>
              </w:rPr>
              <w:t>К</w:t>
            </w:r>
            <w:r w:rsidRPr="000800DD">
              <w:rPr>
                <w:color w:val="000000"/>
                <w:sz w:val="20"/>
                <w:szCs w:val="22"/>
                <w:vertAlign w:val="subscript"/>
              </w:rPr>
              <w:t>э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D0" w:rsidRPr="0093621B" w:rsidRDefault="00EC52D0" w:rsidP="0093621B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bCs/>
                <w:color w:val="000000"/>
                <w:sz w:val="16"/>
                <w:szCs w:val="22"/>
              </w:rPr>
              <w:t>кВт*</w:t>
            </w:r>
            <w:proofErr w:type="gramStart"/>
            <w:r w:rsidRPr="0093621B">
              <w:rPr>
                <w:bCs/>
                <w:color w:val="000000"/>
                <w:sz w:val="16"/>
                <w:szCs w:val="22"/>
              </w:rPr>
              <w:t>ч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color w:val="000000"/>
                <w:sz w:val="16"/>
              </w:rPr>
              <w:t>5</w:t>
            </w:r>
            <w:r w:rsidR="0093621B">
              <w:rPr>
                <w:color w:val="000000"/>
                <w:sz w:val="16"/>
              </w:rPr>
              <w:t> </w:t>
            </w:r>
            <w:r w:rsidRPr="0093621B">
              <w:rPr>
                <w:color w:val="000000"/>
                <w:sz w:val="16"/>
              </w:rPr>
              <w:t>138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400,0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color w:val="000000"/>
                <w:sz w:val="16"/>
              </w:rPr>
              <w:t>5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138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400,0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color w:val="000000"/>
                <w:sz w:val="16"/>
              </w:rPr>
              <w:t>5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138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400,0</w:t>
            </w:r>
          </w:p>
        </w:tc>
      </w:tr>
      <w:tr w:rsidR="0093621B" w:rsidRPr="0093621B" w:rsidTr="000800DD">
        <w:trPr>
          <w:trHeight w:val="288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D0" w:rsidRPr="0093621B" w:rsidRDefault="00EC52D0" w:rsidP="0093621B">
            <w:pPr>
              <w:ind w:firstLineChars="200" w:firstLine="320"/>
              <w:rPr>
                <w:color w:val="000000"/>
                <w:sz w:val="16"/>
                <w:szCs w:val="22"/>
              </w:rPr>
            </w:pPr>
            <w:r w:rsidRPr="0093621B">
              <w:rPr>
                <w:color w:val="000000"/>
                <w:sz w:val="16"/>
                <w:szCs w:val="22"/>
              </w:rPr>
              <w:t>общий объем транспортируемых сточных вод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0800DD" w:rsidRDefault="00EC52D0">
            <w:pPr>
              <w:jc w:val="center"/>
              <w:rPr>
                <w:color w:val="000000"/>
                <w:sz w:val="20"/>
                <w:szCs w:val="22"/>
              </w:rPr>
            </w:pPr>
            <w:r w:rsidRPr="000800DD">
              <w:rPr>
                <w:color w:val="000000"/>
                <w:sz w:val="20"/>
                <w:szCs w:val="22"/>
              </w:rPr>
              <w:t>V</w:t>
            </w:r>
            <w:r w:rsidRPr="000800DD">
              <w:rPr>
                <w:color w:val="000000"/>
                <w:sz w:val="20"/>
                <w:szCs w:val="22"/>
                <w:vertAlign w:val="subscript"/>
              </w:rPr>
              <w:t xml:space="preserve">общ </w:t>
            </w:r>
            <w:proofErr w:type="gramStart"/>
            <w:r w:rsidRPr="000800DD">
              <w:rPr>
                <w:color w:val="000000"/>
                <w:sz w:val="20"/>
                <w:szCs w:val="22"/>
                <w:vertAlign w:val="subscript"/>
              </w:rPr>
              <w:t>тр</w:t>
            </w:r>
            <w:proofErr w:type="gramEnd"/>
            <w:r w:rsidRPr="000800DD">
              <w:rPr>
                <w:color w:val="000000"/>
                <w:sz w:val="20"/>
                <w:szCs w:val="22"/>
                <w:vertAlign w:val="subscript"/>
              </w:rPr>
              <w:t xml:space="preserve"> осв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D0" w:rsidRPr="0093621B" w:rsidRDefault="00EC52D0" w:rsidP="0093621B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color w:val="000000"/>
                <w:sz w:val="16"/>
              </w:rPr>
              <w:t>куб.м.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color w:val="000000"/>
                <w:sz w:val="16"/>
              </w:rPr>
              <w:t>23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324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040,0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color w:val="000000"/>
                <w:sz w:val="16"/>
              </w:rPr>
              <w:t>23</w:t>
            </w:r>
            <w:r w:rsidR="0093621B">
              <w:rPr>
                <w:color w:val="000000"/>
                <w:sz w:val="16"/>
              </w:rPr>
              <w:t> </w:t>
            </w:r>
            <w:r w:rsidRPr="0093621B">
              <w:rPr>
                <w:color w:val="000000"/>
                <w:sz w:val="16"/>
              </w:rPr>
              <w:t>324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040,0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D0" w:rsidRPr="0093621B" w:rsidRDefault="00EC52D0">
            <w:pPr>
              <w:jc w:val="center"/>
              <w:rPr>
                <w:color w:val="000000"/>
                <w:sz w:val="16"/>
              </w:rPr>
            </w:pPr>
            <w:r w:rsidRPr="0093621B">
              <w:rPr>
                <w:color w:val="000000"/>
                <w:sz w:val="16"/>
              </w:rPr>
              <w:t>23</w:t>
            </w:r>
            <w:r w:rsidR="0093621B">
              <w:rPr>
                <w:color w:val="000000"/>
                <w:sz w:val="16"/>
              </w:rPr>
              <w:t> </w:t>
            </w:r>
            <w:r w:rsidRPr="0093621B">
              <w:rPr>
                <w:color w:val="000000"/>
                <w:sz w:val="16"/>
              </w:rPr>
              <w:t>324</w:t>
            </w:r>
            <w:r w:rsidR="0093621B">
              <w:rPr>
                <w:color w:val="000000"/>
                <w:sz w:val="16"/>
              </w:rPr>
              <w:t xml:space="preserve"> </w:t>
            </w:r>
            <w:r w:rsidRPr="0093621B">
              <w:rPr>
                <w:color w:val="000000"/>
                <w:sz w:val="16"/>
              </w:rPr>
              <w:t>040,0</w:t>
            </w:r>
          </w:p>
        </w:tc>
      </w:tr>
    </w:tbl>
    <w:p w:rsidR="0057652C" w:rsidRPr="00AA06C1" w:rsidRDefault="0057652C" w:rsidP="00AA06C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DF44F1" w:rsidRPr="00DF44F1" w:rsidRDefault="00DF44F1" w:rsidP="00D81347">
      <w:pPr>
        <w:ind w:firstLine="540"/>
        <w:jc w:val="both"/>
        <w:rPr>
          <w:b/>
        </w:rPr>
      </w:pPr>
    </w:p>
    <w:sectPr w:rsidR="00DF44F1" w:rsidRPr="00DF44F1" w:rsidSect="0057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F0310"/>
    <w:multiLevelType w:val="hybridMultilevel"/>
    <w:tmpl w:val="C2DCFE16"/>
    <w:lvl w:ilvl="0" w:tplc="2CAC3A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347"/>
    <w:rsid w:val="000800DD"/>
    <w:rsid w:val="000F1677"/>
    <w:rsid w:val="001132C1"/>
    <w:rsid w:val="0057652C"/>
    <w:rsid w:val="005A03A5"/>
    <w:rsid w:val="005D5DD6"/>
    <w:rsid w:val="006C523D"/>
    <w:rsid w:val="00807F29"/>
    <w:rsid w:val="00911830"/>
    <w:rsid w:val="0093621B"/>
    <w:rsid w:val="00AA06C1"/>
    <w:rsid w:val="00B36488"/>
    <w:rsid w:val="00D81347"/>
    <w:rsid w:val="00DF44F1"/>
    <w:rsid w:val="00EC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n.osipovich</dc:creator>
  <cp:lastModifiedBy>n.osipovich</cp:lastModifiedBy>
  <cp:revision>4</cp:revision>
  <dcterms:created xsi:type="dcterms:W3CDTF">2015-05-05T07:52:00Z</dcterms:created>
  <dcterms:modified xsi:type="dcterms:W3CDTF">2015-05-06T04:37:00Z</dcterms:modified>
</cp:coreProperties>
</file>